
<file path=[Content_Types].xml><?xml version="1.0" encoding="utf-8"?>
<Types xmlns="http://schemas.openxmlformats.org/package/2006/content-types">
  <Default Extension="bin" ContentType="application/vnd.ms-office.activeX"/>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404A08" w14:textId="4DA176F8" w:rsidR="0025617A" w:rsidRPr="00445918" w:rsidRDefault="00CE056E" w:rsidP="00C001F9">
      <w:pPr>
        <w:pStyle w:val="Heading1"/>
        <w:jc w:val="center"/>
        <w:rPr>
          <w:rFonts w:asciiTheme="minorHAnsi" w:hAnsiTheme="minorHAnsi" w:cs="Arial"/>
          <w:sz w:val="40"/>
          <w:lang w:val="en-US"/>
        </w:rPr>
      </w:pPr>
      <w:r w:rsidRPr="00074158">
        <w:rPr>
          <w:rFonts w:asciiTheme="minorHAnsi" w:hAnsiTheme="minorHAnsi" w:cs="Arial"/>
          <w:sz w:val="40"/>
        </w:rPr>
        <w:t>Impact Analysis Report</w:t>
      </w:r>
      <w:r w:rsidR="00445918">
        <w:rPr>
          <w:rFonts w:asciiTheme="minorHAnsi" w:hAnsiTheme="minorHAnsi" w:cs="Arial"/>
          <w:sz w:val="40"/>
          <w:lang w:val="en-US"/>
        </w:rPr>
        <w:t>/ RFC-Proposal</w:t>
      </w:r>
    </w:p>
    <w:p w14:paraId="7564DB7C" w14:textId="77777777" w:rsidR="0025617A" w:rsidRPr="00074158" w:rsidRDefault="0025617A" w:rsidP="00C001F9">
      <w:pPr>
        <w:jc w:val="center"/>
        <w:rPr>
          <w:rFonts w:asciiTheme="minorHAnsi" w:hAnsiTheme="minorHAnsi" w:cs="Arial"/>
          <w:b/>
          <w:bCs/>
          <w:sz w:val="32"/>
          <w:szCs w:val="32"/>
        </w:rPr>
      </w:pPr>
    </w:p>
    <w:p w14:paraId="3945284C" w14:textId="77777777" w:rsidR="00FE4EC9" w:rsidRPr="00074158" w:rsidRDefault="0025617A" w:rsidP="00C001F9">
      <w:pPr>
        <w:rPr>
          <w:rFonts w:asciiTheme="minorHAnsi" w:hAnsiTheme="minorHAnsi" w:cs="Arial"/>
          <w:b/>
          <w:bCs/>
          <w:sz w:val="28"/>
          <w:szCs w:val="28"/>
        </w:rPr>
      </w:pPr>
      <w:r w:rsidRPr="00074158">
        <w:rPr>
          <w:rFonts w:asciiTheme="minorHAnsi" w:hAnsiTheme="minorHAnsi" w:cs="Arial"/>
          <w:b/>
          <w:bCs/>
          <w:sz w:val="28"/>
          <w:szCs w:val="28"/>
        </w:rPr>
        <w:t xml:space="preserve">Section 1: </w:t>
      </w:r>
      <w:r w:rsidR="00543370" w:rsidRPr="00074158">
        <w:rPr>
          <w:rFonts w:asciiTheme="minorHAnsi" w:hAnsiTheme="minorHAnsi" w:cs="Arial"/>
          <w:b/>
          <w:bCs/>
          <w:sz w:val="28"/>
          <w:szCs w:val="28"/>
        </w:rPr>
        <w:t>M</w:t>
      </w:r>
      <w:r w:rsidR="00C001F9" w:rsidRPr="00074158">
        <w:rPr>
          <w:rFonts w:asciiTheme="minorHAnsi" w:hAnsiTheme="minorHAnsi" w:cs="Arial"/>
          <w:b/>
          <w:bCs/>
          <w:sz w:val="28"/>
          <w:szCs w:val="28"/>
        </w:rPr>
        <w:t>eta-data</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5"/>
        <w:gridCol w:w="6662"/>
      </w:tblGrid>
      <w:tr w:rsidR="00CE056E" w:rsidRPr="002337D9" w14:paraId="79F845B0" w14:textId="77777777" w:rsidTr="3BBE7307">
        <w:tc>
          <w:tcPr>
            <w:tcW w:w="3085" w:type="dxa"/>
            <w:shd w:val="clear" w:color="auto" w:fill="D9D9D9" w:themeFill="background1" w:themeFillShade="D9"/>
          </w:tcPr>
          <w:p w14:paraId="2D27B604" w14:textId="77777777" w:rsidR="00CE056E" w:rsidRPr="002337D9" w:rsidRDefault="00CE056E" w:rsidP="00D140AB">
            <w:pPr>
              <w:spacing w:before="40"/>
              <w:rPr>
                <w:rFonts w:asciiTheme="minorHAnsi" w:hAnsiTheme="minorHAnsi" w:cs="Arial"/>
                <w:b/>
                <w:bCs/>
                <w:sz w:val="22"/>
                <w:szCs w:val="22"/>
              </w:rPr>
            </w:pPr>
            <w:r w:rsidRPr="002337D9">
              <w:rPr>
                <w:rFonts w:asciiTheme="minorHAnsi" w:hAnsiTheme="minorHAnsi" w:cs="Arial"/>
                <w:b/>
                <w:bCs/>
                <w:sz w:val="22"/>
                <w:szCs w:val="22"/>
              </w:rPr>
              <w:t>RFC ID</w:t>
            </w:r>
          </w:p>
        </w:tc>
        <w:tc>
          <w:tcPr>
            <w:tcW w:w="6662" w:type="dxa"/>
          </w:tcPr>
          <w:p w14:paraId="677E7917" w14:textId="0796FE54" w:rsidR="00CE056E" w:rsidRPr="00402055" w:rsidRDefault="004F14D1" w:rsidP="00732412">
            <w:pPr>
              <w:pStyle w:val="HTMLPreformatted"/>
              <w:spacing w:before="40" w:line="225" w:lineRule="atLeast"/>
              <w:rPr>
                <w:rFonts w:asciiTheme="minorHAnsi" w:hAnsiTheme="minorHAnsi" w:cs="Arial"/>
                <w:sz w:val="22"/>
                <w:szCs w:val="22"/>
                <w:lang w:val="en-GB"/>
              </w:rPr>
            </w:pPr>
            <w:r>
              <w:rPr>
                <w:rStyle w:val="normaltextrun"/>
                <w:rFonts w:ascii="Calibri" w:hAnsi="Calibri" w:cs="Calibri"/>
                <w:b/>
                <w:bCs/>
                <w:color w:val="000000"/>
                <w:sz w:val="22"/>
                <w:szCs w:val="22"/>
                <w:shd w:val="clear" w:color="auto" w:fill="FFFFFF"/>
                <w:lang w:val="en-GB"/>
              </w:rPr>
              <w:t>RFC_NCTS_01</w:t>
            </w:r>
            <w:r w:rsidR="00DF7B3C">
              <w:rPr>
                <w:rStyle w:val="normaltextrun"/>
                <w:rFonts w:ascii="Calibri" w:hAnsi="Calibri" w:cs="Calibri"/>
                <w:b/>
                <w:bCs/>
                <w:color w:val="000000"/>
                <w:sz w:val="22"/>
                <w:szCs w:val="22"/>
                <w:shd w:val="clear" w:color="auto" w:fill="FFFFFF"/>
                <w:lang w:val="en-GB"/>
              </w:rPr>
              <w:t>7</w:t>
            </w:r>
            <w:r w:rsidR="00732412">
              <w:rPr>
                <w:rStyle w:val="normaltextrun"/>
                <w:rFonts w:ascii="Calibri" w:hAnsi="Calibri" w:cs="Calibri"/>
                <w:b/>
                <w:bCs/>
                <w:color w:val="000000"/>
                <w:sz w:val="22"/>
                <w:szCs w:val="22"/>
                <w:shd w:val="clear" w:color="auto" w:fill="FFFFFF"/>
                <w:lang w:val="en-GB"/>
              </w:rPr>
              <w:t>8</w:t>
            </w:r>
            <w:r w:rsidR="0011AC06">
              <w:rPr>
                <w:rStyle w:val="normaltextrun"/>
                <w:rFonts w:ascii="Calibri" w:hAnsi="Calibri" w:cs="Calibri"/>
                <w:b/>
                <w:bCs/>
                <w:color w:val="000000"/>
                <w:sz w:val="22"/>
                <w:szCs w:val="22"/>
                <w:shd w:val="clear" w:color="auto" w:fill="FFFFFF"/>
                <w:lang w:val="en-GB"/>
              </w:rPr>
              <w:t xml:space="preserve"> </w:t>
            </w:r>
            <w:r w:rsidR="00435213">
              <w:rPr>
                <w:rStyle w:val="normaltextrun"/>
                <w:rFonts w:ascii="Calibri" w:hAnsi="Calibri" w:cs="Calibri"/>
                <w:color w:val="000000"/>
                <w:sz w:val="22"/>
                <w:szCs w:val="22"/>
                <w:shd w:val="clear" w:color="auto" w:fill="FFFFFF"/>
                <w:lang w:val="en-GB"/>
              </w:rPr>
              <w:t>(RTC-</w:t>
            </w:r>
            <w:r w:rsidR="00732412" w:rsidRPr="00732412">
              <w:rPr>
                <w:rStyle w:val="normaltextrun"/>
                <w:rFonts w:ascii="Calibri" w:hAnsi="Calibri" w:cs="Calibri"/>
                <w:color w:val="000000"/>
                <w:sz w:val="22"/>
                <w:szCs w:val="22"/>
                <w:shd w:val="clear" w:color="auto" w:fill="FFFFFF"/>
                <w:lang w:val="en-GB"/>
              </w:rPr>
              <w:t>60097</w:t>
            </w:r>
            <w:r>
              <w:rPr>
                <w:rStyle w:val="normaltextrun"/>
                <w:rFonts w:ascii="Calibri" w:hAnsi="Calibri" w:cs="Calibri"/>
                <w:color w:val="000000"/>
                <w:sz w:val="22"/>
                <w:szCs w:val="22"/>
                <w:shd w:val="clear" w:color="auto" w:fill="FFFFFF"/>
                <w:lang w:val="en-GB"/>
              </w:rPr>
              <w:t>)</w:t>
            </w:r>
            <w:r>
              <w:rPr>
                <w:rStyle w:val="eop"/>
                <w:rFonts w:ascii="Calibri" w:hAnsi="Calibri" w:cs="Calibri"/>
                <w:color w:val="000000"/>
                <w:sz w:val="22"/>
                <w:szCs w:val="22"/>
                <w:shd w:val="clear" w:color="auto" w:fill="FFFFFF"/>
              </w:rPr>
              <w:t> </w:t>
            </w:r>
          </w:p>
        </w:tc>
      </w:tr>
      <w:tr w:rsidR="00FE4EC9" w:rsidRPr="002337D9" w14:paraId="05141D7D" w14:textId="77777777" w:rsidTr="3BBE7307">
        <w:tc>
          <w:tcPr>
            <w:tcW w:w="3085" w:type="dxa"/>
            <w:shd w:val="clear" w:color="auto" w:fill="D9D9D9" w:themeFill="background1" w:themeFillShade="D9"/>
          </w:tcPr>
          <w:p w14:paraId="44966514" w14:textId="77777777" w:rsidR="00FE4EC9" w:rsidRPr="002337D9" w:rsidRDefault="00CE056E" w:rsidP="00D140AB">
            <w:pPr>
              <w:spacing w:before="40"/>
              <w:rPr>
                <w:rFonts w:asciiTheme="minorHAnsi" w:hAnsiTheme="minorHAnsi" w:cs="Arial"/>
                <w:b/>
                <w:bCs/>
                <w:sz w:val="22"/>
                <w:szCs w:val="22"/>
              </w:rPr>
            </w:pPr>
            <w:r w:rsidRPr="002337D9">
              <w:rPr>
                <w:rFonts w:asciiTheme="minorHAnsi" w:hAnsiTheme="minorHAnsi" w:cs="Arial"/>
                <w:b/>
                <w:bCs/>
                <w:sz w:val="22"/>
                <w:szCs w:val="22"/>
              </w:rPr>
              <w:t xml:space="preserve">Related </w:t>
            </w:r>
            <w:r w:rsidR="002F6323" w:rsidRPr="002337D9">
              <w:rPr>
                <w:rFonts w:asciiTheme="minorHAnsi" w:hAnsiTheme="minorHAnsi" w:cs="Arial"/>
                <w:b/>
                <w:bCs/>
                <w:sz w:val="22"/>
                <w:szCs w:val="22"/>
              </w:rPr>
              <w:t>Incident</w:t>
            </w:r>
            <w:r w:rsidRPr="002337D9">
              <w:rPr>
                <w:rFonts w:asciiTheme="minorHAnsi" w:hAnsiTheme="minorHAnsi" w:cs="Arial"/>
                <w:b/>
                <w:bCs/>
                <w:sz w:val="22"/>
                <w:szCs w:val="22"/>
              </w:rPr>
              <w:t xml:space="preserve"> </w:t>
            </w:r>
            <w:r w:rsidR="00FE4EC9" w:rsidRPr="002337D9">
              <w:rPr>
                <w:rFonts w:asciiTheme="minorHAnsi" w:hAnsiTheme="minorHAnsi" w:cs="Arial"/>
                <w:b/>
                <w:bCs/>
                <w:sz w:val="22"/>
                <w:szCs w:val="22"/>
              </w:rPr>
              <w:t>ID</w:t>
            </w:r>
          </w:p>
        </w:tc>
        <w:tc>
          <w:tcPr>
            <w:tcW w:w="6662" w:type="dxa"/>
          </w:tcPr>
          <w:p w14:paraId="58B078B8" w14:textId="77543C74" w:rsidR="00FE4EC9" w:rsidRPr="00107E69" w:rsidRDefault="00732412" w:rsidP="00732412">
            <w:pPr>
              <w:pStyle w:val="HTMLPreformatted"/>
              <w:spacing w:before="40" w:line="225" w:lineRule="atLeast"/>
              <w:rPr>
                <w:rFonts w:asciiTheme="minorHAnsi" w:hAnsiTheme="minorHAnsi" w:cs="Arial"/>
                <w:sz w:val="22"/>
                <w:szCs w:val="22"/>
                <w:lang w:val="en-US"/>
              </w:rPr>
            </w:pPr>
            <w:r w:rsidRPr="00732412">
              <w:rPr>
                <w:rFonts w:asciiTheme="minorHAnsi" w:hAnsiTheme="minorHAnsi" w:cs="Arial"/>
                <w:sz w:val="22"/>
                <w:szCs w:val="22"/>
                <w:lang w:val="en-US"/>
              </w:rPr>
              <w:t>IM486615</w:t>
            </w:r>
          </w:p>
        </w:tc>
      </w:tr>
      <w:tr w:rsidR="00EE7CA2" w:rsidRPr="002337D9" w14:paraId="6722BE22" w14:textId="77777777" w:rsidTr="3BBE7307">
        <w:tc>
          <w:tcPr>
            <w:tcW w:w="3085" w:type="dxa"/>
            <w:shd w:val="clear" w:color="auto" w:fill="D9D9D9" w:themeFill="background1" w:themeFillShade="D9"/>
          </w:tcPr>
          <w:p w14:paraId="6FBBF470" w14:textId="77777777" w:rsidR="00EE7CA2" w:rsidRPr="002337D9" w:rsidRDefault="00EE7CA2" w:rsidP="00D140AB">
            <w:pPr>
              <w:spacing w:before="40"/>
              <w:rPr>
                <w:rFonts w:asciiTheme="minorHAnsi" w:hAnsiTheme="minorHAnsi" w:cs="Arial"/>
                <w:b/>
                <w:bCs/>
                <w:sz w:val="22"/>
                <w:szCs w:val="22"/>
              </w:rPr>
            </w:pPr>
            <w:r w:rsidRPr="002337D9">
              <w:rPr>
                <w:rFonts w:asciiTheme="minorHAnsi" w:hAnsiTheme="minorHAnsi" w:cs="Arial"/>
                <w:b/>
                <w:bCs/>
                <w:sz w:val="22"/>
                <w:szCs w:val="22"/>
              </w:rPr>
              <w:t>RFC Initiator / Organization</w:t>
            </w:r>
          </w:p>
        </w:tc>
        <w:tc>
          <w:tcPr>
            <w:tcW w:w="6662" w:type="dxa"/>
          </w:tcPr>
          <w:p w14:paraId="189D5717" w14:textId="3A1CB191" w:rsidR="00EE7CA2" w:rsidRPr="00BF6F53" w:rsidRDefault="007223B0" w:rsidP="00732412">
            <w:pPr>
              <w:spacing w:before="40"/>
              <w:rPr>
                <w:rFonts w:asciiTheme="minorHAnsi" w:hAnsiTheme="minorHAnsi" w:cs="Arial"/>
                <w:bCs/>
                <w:sz w:val="22"/>
                <w:szCs w:val="22"/>
              </w:rPr>
            </w:pPr>
            <w:r w:rsidRPr="007223B0">
              <w:rPr>
                <w:rFonts w:asciiTheme="minorHAnsi" w:hAnsiTheme="minorHAnsi" w:cs="Arial"/>
                <w:sz w:val="22"/>
                <w:szCs w:val="22"/>
                <w:lang w:val="en-US" w:eastAsia="x-none"/>
              </w:rPr>
              <w:t>NA-</w:t>
            </w:r>
            <w:r w:rsidR="00732412">
              <w:rPr>
                <w:rFonts w:asciiTheme="minorHAnsi" w:hAnsiTheme="minorHAnsi" w:cs="Arial"/>
                <w:sz w:val="22"/>
                <w:szCs w:val="22"/>
                <w:lang w:val="en-US" w:eastAsia="x-none"/>
              </w:rPr>
              <w:t>B</w:t>
            </w:r>
            <w:r w:rsidR="00DF7B3C">
              <w:rPr>
                <w:rFonts w:asciiTheme="minorHAnsi" w:hAnsiTheme="minorHAnsi" w:cs="Arial"/>
                <w:sz w:val="22"/>
                <w:szCs w:val="22"/>
                <w:lang w:val="en-US" w:eastAsia="x-none"/>
              </w:rPr>
              <w:t>E</w:t>
            </w:r>
          </w:p>
        </w:tc>
      </w:tr>
      <w:tr w:rsidR="00CE056E" w:rsidRPr="002337D9" w14:paraId="75552075" w14:textId="77777777" w:rsidTr="3BBE7307">
        <w:tc>
          <w:tcPr>
            <w:tcW w:w="3085" w:type="dxa"/>
            <w:shd w:val="clear" w:color="auto" w:fill="D9D9D9" w:themeFill="background1" w:themeFillShade="D9"/>
          </w:tcPr>
          <w:p w14:paraId="3AE501B5" w14:textId="77777777" w:rsidR="00CE056E" w:rsidRPr="002337D9" w:rsidRDefault="00CE056E" w:rsidP="00D140AB">
            <w:pPr>
              <w:spacing w:before="40"/>
              <w:rPr>
                <w:rFonts w:asciiTheme="minorHAnsi" w:hAnsiTheme="minorHAnsi" w:cs="Arial"/>
                <w:b/>
                <w:bCs/>
                <w:sz w:val="22"/>
                <w:szCs w:val="22"/>
              </w:rPr>
            </w:pPr>
            <w:r w:rsidRPr="002337D9">
              <w:rPr>
                <w:rFonts w:asciiTheme="minorHAnsi" w:hAnsiTheme="minorHAnsi" w:cs="Arial"/>
                <w:b/>
                <w:bCs/>
                <w:sz w:val="22"/>
                <w:szCs w:val="22"/>
              </w:rPr>
              <w:t>CI</w:t>
            </w:r>
          </w:p>
        </w:tc>
        <w:tc>
          <w:tcPr>
            <w:tcW w:w="6662" w:type="dxa"/>
          </w:tcPr>
          <w:p w14:paraId="7E7F510B" w14:textId="298E62CA" w:rsidR="00CE056E" w:rsidRPr="00402055" w:rsidRDefault="00AE52F2" w:rsidP="00E2743B">
            <w:pPr>
              <w:rPr>
                <w:rFonts w:asciiTheme="minorHAnsi" w:hAnsiTheme="minorHAnsi" w:cs="Arial"/>
                <w:b/>
                <w:bCs/>
                <w:sz w:val="22"/>
                <w:szCs w:val="22"/>
              </w:rPr>
            </w:pPr>
            <w:r w:rsidRPr="00BF6F53">
              <w:rPr>
                <w:rFonts w:asciiTheme="minorHAnsi" w:hAnsiTheme="minorHAnsi" w:cs="Arial"/>
                <w:b/>
                <w:bCs/>
                <w:sz w:val="22"/>
                <w:szCs w:val="22"/>
              </w:rPr>
              <w:t>NCTS-</w:t>
            </w:r>
            <w:r>
              <w:rPr>
                <w:rFonts w:asciiTheme="minorHAnsi" w:hAnsiTheme="minorHAnsi" w:cs="Arial"/>
                <w:b/>
                <w:bCs/>
                <w:sz w:val="22"/>
                <w:szCs w:val="22"/>
              </w:rPr>
              <w:t xml:space="preserve">P5 </w:t>
            </w:r>
            <w:r w:rsidR="00732412">
              <w:rPr>
                <w:rFonts w:asciiTheme="minorHAnsi" w:hAnsiTheme="minorHAnsi" w:cs="Arial"/>
                <w:b/>
                <w:bCs/>
                <w:sz w:val="22"/>
                <w:szCs w:val="22"/>
              </w:rPr>
              <w:t>(DDNTA-</w:t>
            </w:r>
            <w:r w:rsidR="006C28BC">
              <w:rPr>
                <w:rFonts w:asciiTheme="minorHAnsi" w:hAnsiTheme="minorHAnsi" w:cs="Arial"/>
                <w:b/>
                <w:bCs/>
                <w:sz w:val="22"/>
                <w:szCs w:val="22"/>
              </w:rPr>
              <w:t>5.14</w:t>
            </w:r>
            <w:r w:rsidR="006F1D71">
              <w:rPr>
                <w:rFonts w:asciiTheme="minorHAnsi" w:hAnsiTheme="minorHAnsi" w:cs="Arial"/>
                <w:b/>
                <w:bCs/>
                <w:sz w:val="22"/>
                <w:szCs w:val="22"/>
              </w:rPr>
              <w:t>.</w:t>
            </w:r>
            <w:r w:rsidR="00171C3D">
              <w:rPr>
                <w:rFonts w:asciiTheme="minorHAnsi" w:hAnsiTheme="minorHAnsi" w:cs="Arial"/>
                <w:b/>
                <w:bCs/>
                <w:sz w:val="22"/>
                <w:szCs w:val="22"/>
              </w:rPr>
              <w:t>1</w:t>
            </w:r>
            <w:r w:rsidR="007223B0">
              <w:rPr>
                <w:rFonts w:asciiTheme="minorHAnsi" w:hAnsiTheme="minorHAnsi" w:cs="Arial"/>
                <w:b/>
                <w:bCs/>
                <w:sz w:val="22"/>
                <w:szCs w:val="22"/>
              </w:rPr>
              <w:t>-v1.00</w:t>
            </w:r>
            <w:r>
              <w:rPr>
                <w:rFonts w:asciiTheme="minorHAnsi" w:hAnsiTheme="minorHAnsi" w:cs="Arial"/>
                <w:b/>
                <w:bCs/>
                <w:sz w:val="22"/>
                <w:szCs w:val="22"/>
              </w:rPr>
              <w:t xml:space="preserve"> – </w:t>
            </w:r>
            <w:r w:rsidRPr="00622A75">
              <w:rPr>
                <w:rFonts w:asciiTheme="minorHAnsi" w:hAnsiTheme="minorHAnsi" w:cs="Arial"/>
                <w:b/>
                <w:bCs/>
                <w:sz w:val="22"/>
                <w:szCs w:val="22"/>
              </w:rPr>
              <w:t>CSE-v51.</w:t>
            </w:r>
            <w:r w:rsidR="00AD3A75">
              <w:rPr>
                <w:rFonts w:asciiTheme="minorHAnsi" w:hAnsiTheme="minorHAnsi" w:cs="Arial"/>
                <w:b/>
                <w:bCs/>
                <w:sz w:val="22"/>
                <w:szCs w:val="22"/>
              </w:rPr>
              <w:t>6.</w:t>
            </w:r>
            <w:r w:rsidRPr="00622A75">
              <w:rPr>
                <w:rFonts w:asciiTheme="minorHAnsi" w:hAnsiTheme="minorHAnsi" w:cs="Arial"/>
                <w:b/>
                <w:bCs/>
                <w:sz w:val="22"/>
                <w:szCs w:val="22"/>
              </w:rPr>
              <w:t>0</w:t>
            </w:r>
            <w:r>
              <w:rPr>
                <w:rFonts w:asciiTheme="minorHAnsi" w:hAnsiTheme="minorHAnsi" w:cs="Arial"/>
                <w:b/>
                <w:bCs/>
                <w:sz w:val="22"/>
                <w:szCs w:val="22"/>
              </w:rPr>
              <w:t>)</w:t>
            </w:r>
          </w:p>
        </w:tc>
      </w:tr>
      <w:tr w:rsidR="00FE4EC9" w:rsidRPr="002337D9" w14:paraId="16A5C75C" w14:textId="77777777" w:rsidTr="3BBE7307">
        <w:tc>
          <w:tcPr>
            <w:tcW w:w="3085" w:type="dxa"/>
            <w:shd w:val="clear" w:color="auto" w:fill="D9D9D9" w:themeFill="background1" w:themeFillShade="D9"/>
          </w:tcPr>
          <w:p w14:paraId="5DCB264F" w14:textId="77777777" w:rsidR="00FE4EC9" w:rsidRPr="002337D9" w:rsidRDefault="00FE4EC9" w:rsidP="00D140AB">
            <w:pPr>
              <w:spacing w:before="40"/>
              <w:rPr>
                <w:rFonts w:asciiTheme="minorHAnsi" w:hAnsiTheme="minorHAnsi" w:cs="Arial"/>
                <w:b/>
                <w:bCs/>
                <w:sz w:val="22"/>
                <w:szCs w:val="22"/>
              </w:rPr>
            </w:pPr>
            <w:r w:rsidRPr="002337D9">
              <w:rPr>
                <w:rFonts w:asciiTheme="minorHAnsi" w:hAnsiTheme="minorHAnsi" w:cs="Arial"/>
                <w:b/>
                <w:bCs/>
                <w:sz w:val="22"/>
                <w:szCs w:val="22"/>
              </w:rPr>
              <w:t>Type</w:t>
            </w:r>
            <w:r w:rsidR="002F6323" w:rsidRPr="002337D9">
              <w:rPr>
                <w:rFonts w:asciiTheme="minorHAnsi" w:hAnsiTheme="minorHAnsi" w:cs="Arial"/>
                <w:b/>
                <w:bCs/>
                <w:sz w:val="22"/>
                <w:szCs w:val="22"/>
              </w:rPr>
              <w:t xml:space="preserve"> of Change</w:t>
            </w:r>
          </w:p>
        </w:tc>
        <w:bookmarkStart w:id="0" w:name="Critical"/>
        <w:tc>
          <w:tcPr>
            <w:tcW w:w="6662" w:type="dxa"/>
          </w:tcPr>
          <w:p w14:paraId="55897DA3" w14:textId="5CADC665" w:rsidR="00FE4EC9" w:rsidRPr="002337D9" w:rsidRDefault="00DF7B3C" w:rsidP="00DF7B3C">
            <w:pPr>
              <w:spacing w:before="40"/>
              <w:rPr>
                <w:rFonts w:asciiTheme="minorHAnsi" w:hAnsiTheme="minorHAnsi" w:cs="Arial"/>
                <w:b/>
                <w:bCs/>
                <w:sz w:val="22"/>
                <w:szCs w:val="22"/>
              </w:rPr>
            </w:pPr>
            <w:r w:rsidRPr="002337D9">
              <w:rPr>
                <w:rFonts w:asciiTheme="minorHAnsi" w:hAnsiTheme="minorHAnsi" w:cs="Arial"/>
                <w:b/>
                <w:sz w:val="22"/>
                <w:szCs w:val="22"/>
              </w:rPr>
              <w:fldChar w:fldCharType="begin">
                <w:ffData>
                  <w:name w:val="Critical"/>
                  <w:enabled/>
                  <w:calcOnExit w:val="0"/>
                  <w:checkBox>
                    <w:sizeAuto/>
                    <w:default w:val="0"/>
                  </w:checkBox>
                </w:ffData>
              </w:fldChar>
            </w:r>
            <w:r w:rsidRPr="002337D9">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2337D9">
              <w:rPr>
                <w:rFonts w:asciiTheme="minorHAnsi" w:hAnsiTheme="minorHAnsi" w:cs="Arial"/>
                <w:b/>
                <w:sz w:val="22"/>
                <w:szCs w:val="22"/>
              </w:rPr>
              <w:fldChar w:fldCharType="end"/>
            </w:r>
            <w:bookmarkEnd w:id="0"/>
            <w:r>
              <w:rPr>
                <w:rFonts w:asciiTheme="minorHAnsi" w:hAnsiTheme="minorHAnsi" w:cs="Arial"/>
                <w:b/>
                <w:sz w:val="22"/>
                <w:szCs w:val="22"/>
              </w:rPr>
              <w:t xml:space="preserve"> </w:t>
            </w:r>
            <w:r w:rsidR="002337D9" w:rsidRPr="002337D9">
              <w:rPr>
                <w:rFonts w:asciiTheme="minorHAnsi" w:hAnsiTheme="minorHAnsi" w:cs="Arial"/>
                <w:b/>
                <w:sz w:val="22"/>
                <w:szCs w:val="22"/>
              </w:rPr>
              <w:t xml:space="preserve">Standard     </w:t>
            </w:r>
            <w:r w:rsidRPr="002337D9">
              <w:rPr>
                <w:rFonts w:asciiTheme="minorHAnsi" w:hAnsiTheme="minorHAnsi" w:cs="Arial"/>
                <w:b/>
                <w:sz w:val="22"/>
                <w:szCs w:val="22"/>
              </w:rPr>
              <w:fldChar w:fldCharType="begin">
                <w:ffData>
                  <w:name w:val="Medium"/>
                  <w:enabled/>
                  <w:calcOnExit w:val="0"/>
                  <w:checkBox>
                    <w:sizeAuto/>
                    <w:default w:val="1"/>
                  </w:checkBox>
                </w:ffData>
              </w:fldChar>
            </w:r>
            <w:r w:rsidRPr="002337D9">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2337D9">
              <w:rPr>
                <w:rFonts w:asciiTheme="minorHAnsi" w:hAnsiTheme="minorHAnsi" w:cs="Arial"/>
                <w:b/>
                <w:sz w:val="22"/>
                <w:szCs w:val="22"/>
              </w:rPr>
              <w:fldChar w:fldCharType="end"/>
            </w:r>
            <w:r>
              <w:rPr>
                <w:rFonts w:asciiTheme="minorHAnsi" w:hAnsiTheme="minorHAnsi" w:cs="Arial"/>
                <w:b/>
                <w:sz w:val="22"/>
                <w:szCs w:val="22"/>
              </w:rPr>
              <w:t xml:space="preserve"> </w:t>
            </w:r>
            <w:r w:rsidR="002337D9" w:rsidRPr="002337D9">
              <w:rPr>
                <w:rFonts w:asciiTheme="minorHAnsi" w:hAnsiTheme="minorHAnsi" w:cs="Arial"/>
                <w:b/>
                <w:sz w:val="22"/>
                <w:szCs w:val="22"/>
              </w:rPr>
              <w:t>Emergency</w:t>
            </w:r>
          </w:p>
        </w:tc>
      </w:tr>
      <w:tr w:rsidR="003643E4" w:rsidRPr="002337D9" w14:paraId="2873D76C" w14:textId="77777777" w:rsidTr="00DF7B3C">
        <w:trPr>
          <w:trHeight w:val="1423"/>
        </w:trPr>
        <w:tc>
          <w:tcPr>
            <w:tcW w:w="3085" w:type="dxa"/>
            <w:shd w:val="clear" w:color="auto" w:fill="D9D9D9" w:themeFill="background1" w:themeFillShade="D9"/>
          </w:tcPr>
          <w:p w14:paraId="70DDD289" w14:textId="77777777" w:rsidR="003643E4" w:rsidRPr="00582723" w:rsidRDefault="003643E4" w:rsidP="003643E4">
            <w:pPr>
              <w:spacing w:before="40"/>
              <w:rPr>
                <w:rFonts w:ascii="Calibri" w:hAnsi="Calibri" w:cs="Calibri"/>
                <w:color w:val="444444"/>
                <w:sz w:val="22"/>
                <w:szCs w:val="22"/>
                <w:shd w:val="clear" w:color="auto" w:fill="FFFFFF"/>
              </w:rPr>
            </w:pPr>
            <w:r w:rsidRPr="00582723">
              <w:rPr>
                <w:rFonts w:asciiTheme="minorHAnsi" w:hAnsiTheme="minorHAnsi" w:cs="Arial"/>
                <w:b/>
                <w:bCs/>
                <w:sz w:val="22"/>
                <w:szCs w:val="22"/>
              </w:rPr>
              <w:t>Nature of Change</w:t>
            </w:r>
          </w:p>
        </w:tc>
        <w:tc>
          <w:tcPr>
            <w:tcW w:w="6662" w:type="dxa"/>
          </w:tcPr>
          <w:p w14:paraId="08E2C1DE" w14:textId="68952180" w:rsidR="003643E4" w:rsidRPr="00582723" w:rsidRDefault="003643E4" w:rsidP="003643E4">
            <w:pPr>
              <w:spacing w:before="40"/>
              <w:rPr>
                <w:rFonts w:ascii="Calibri" w:hAnsi="Calibri" w:cs="Calibri"/>
                <w:color w:val="444444"/>
                <w:sz w:val="22"/>
                <w:szCs w:val="22"/>
                <w:shd w:val="clear" w:color="auto" w:fill="FFFFFF"/>
              </w:rPr>
            </w:pPr>
            <w:r w:rsidRPr="00582723">
              <w:rPr>
                <w:rFonts w:ascii="Calibri" w:hAnsi="Calibri" w:cs="Calibri"/>
                <w:color w:val="444444"/>
                <w:shd w:val="clear" w:color="auto" w:fill="FFFFFF"/>
              </w:rPr>
              <w:object w:dxaOrig="225" w:dyaOrig="225" w14:anchorId="5AE451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85.4pt;height:22.6pt" o:ole="">
                  <v:imagedata r:id="rId11" o:title=""/>
                  <o:lock v:ext="edit" aspectratio="f"/>
                </v:shape>
                <w:control r:id="rId12" w:name="OptionButton131" w:shapeid="_x0000_i1031"/>
              </w:object>
            </w:r>
            <w:r w:rsidRPr="00582723">
              <w:rPr>
                <w:rFonts w:ascii="Calibri" w:hAnsi="Calibri" w:cs="Calibri"/>
                <w:color w:val="444444"/>
                <w:shd w:val="clear" w:color="auto" w:fill="FFFFFF"/>
              </w:rPr>
              <w:object w:dxaOrig="225" w:dyaOrig="225" w14:anchorId="041ACD7A">
                <v:shape id="_x0000_i1034" type="#_x0000_t75" style="width:195.25pt;height:22.6pt" o:ole="">
                  <v:imagedata r:id="rId13" o:title=""/>
                  <o:lock v:ext="edit" aspectratio="f"/>
                </v:shape>
                <w:control r:id="rId14" w:name="OptionButton141" w:shapeid="_x0000_i1034"/>
              </w:object>
            </w:r>
          </w:p>
          <w:p w14:paraId="7E340AEE" w14:textId="77777777" w:rsidR="003643E4" w:rsidRPr="00582723" w:rsidRDefault="003643E4" w:rsidP="003643E4">
            <w:pPr>
              <w:spacing w:before="120"/>
              <w:rPr>
                <w:rFonts w:ascii="Calibri" w:hAnsi="Calibri" w:cs="Calibri"/>
                <w:color w:val="444444"/>
                <w:sz w:val="22"/>
                <w:szCs w:val="22"/>
                <w:shd w:val="clear" w:color="auto" w:fill="FFFFFF"/>
              </w:rPr>
            </w:pPr>
            <w:r w:rsidRPr="00582723">
              <w:rPr>
                <w:rFonts w:ascii="Calibri" w:hAnsi="Calibri" w:cs="Calibri"/>
                <w:color w:val="444444"/>
                <w:sz w:val="22"/>
                <w:szCs w:val="22"/>
                <w:shd w:val="clear" w:color="auto" w:fill="FFFFFF"/>
              </w:rPr>
              <w:t>Justification for Evolutive</w:t>
            </w:r>
          </w:p>
          <w:tbl>
            <w:tblPr>
              <w:tblStyle w:val="TableGrid"/>
              <w:tblW w:w="0" w:type="auto"/>
              <w:tblLook w:val="04A0" w:firstRow="1" w:lastRow="0" w:firstColumn="1" w:lastColumn="0" w:noHBand="0" w:noVBand="1"/>
            </w:tblPr>
            <w:tblGrid>
              <w:gridCol w:w="6436"/>
            </w:tblGrid>
            <w:tr w:rsidR="003643E4" w:rsidRPr="00582723" w14:paraId="2DC98205" w14:textId="77777777" w:rsidTr="00DF7B3C">
              <w:trPr>
                <w:trHeight w:val="387"/>
              </w:trPr>
              <w:tc>
                <w:tcPr>
                  <w:tcW w:w="6573" w:type="dxa"/>
                </w:tcPr>
                <w:p w14:paraId="2D944FE3" w14:textId="66115A4E" w:rsidR="00C24EE7" w:rsidRPr="00C35CF9" w:rsidRDefault="00C24EE7" w:rsidP="003643E4">
                  <w:pPr>
                    <w:spacing w:before="120"/>
                    <w:rPr>
                      <w:rFonts w:ascii="Calibri" w:hAnsi="Calibri" w:cs="Calibri"/>
                      <w:bCs/>
                      <w:color w:val="444444"/>
                      <w:sz w:val="22"/>
                      <w:szCs w:val="22"/>
                      <w:shd w:val="clear" w:color="auto" w:fill="FFFFFF"/>
                    </w:rPr>
                  </w:pPr>
                </w:p>
              </w:tc>
            </w:tr>
          </w:tbl>
          <w:p w14:paraId="268DC964" w14:textId="77777777" w:rsidR="003643E4" w:rsidRPr="00582723" w:rsidRDefault="003643E4" w:rsidP="003643E4">
            <w:pPr>
              <w:tabs>
                <w:tab w:val="left" w:pos="1050"/>
              </w:tabs>
              <w:rPr>
                <w:rFonts w:ascii="Calibri" w:hAnsi="Calibri" w:cs="Calibri"/>
                <w:color w:val="444444"/>
                <w:sz w:val="22"/>
                <w:szCs w:val="22"/>
                <w:shd w:val="clear" w:color="auto" w:fill="FFFFFF"/>
              </w:rPr>
            </w:pPr>
          </w:p>
        </w:tc>
      </w:tr>
      <w:tr w:rsidR="002F6323" w:rsidRPr="002337D9" w14:paraId="7035EEA1" w14:textId="77777777" w:rsidTr="3BBE7307">
        <w:tc>
          <w:tcPr>
            <w:tcW w:w="3085" w:type="dxa"/>
            <w:shd w:val="clear" w:color="auto" w:fill="D9D9D9" w:themeFill="background1" w:themeFillShade="D9"/>
          </w:tcPr>
          <w:p w14:paraId="7F1C18C1" w14:textId="77777777" w:rsidR="002F6323" w:rsidRPr="002337D9" w:rsidRDefault="002F6323" w:rsidP="00D140AB">
            <w:pPr>
              <w:spacing w:before="40"/>
              <w:rPr>
                <w:rFonts w:asciiTheme="minorHAnsi" w:hAnsiTheme="minorHAnsi" w:cs="Arial"/>
                <w:b/>
                <w:bCs/>
                <w:sz w:val="22"/>
                <w:szCs w:val="22"/>
              </w:rPr>
            </w:pPr>
            <w:r w:rsidRPr="002337D9">
              <w:rPr>
                <w:rFonts w:asciiTheme="minorHAnsi" w:hAnsiTheme="minorHAnsi" w:cs="Arial"/>
                <w:b/>
                <w:bCs/>
                <w:sz w:val="22"/>
                <w:szCs w:val="22"/>
              </w:rPr>
              <w:t>RFC Source</w:t>
            </w:r>
          </w:p>
        </w:tc>
        <w:tc>
          <w:tcPr>
            <w:tcW w:w="6662" w:type="dxa"/>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2"/>
              <w:gridCol w:w="3164"/>
            </w:tblGrid>
            <w:tr w:rsidR="002337D9" w14:paraId="4A1291F7" w14:textId="77777777" w:rsidTr="00A928F0">
              <w:tc>
                <w:tcPr>
                  <w:tcW w:w="3323" w:type="dxa"/>
                </w:tcPr>
                <w:p w14:paraId="73EEB219" w14:textId="1CF9D225" w:rsidR="002337D9" w:rsidRDefault="002337D9" w:rsidP="00A928F0">
                  <w:pPr>
                    <w:spacing w:before="40"/>
                    <w:rPr>
                      <w:rFonts w:asciiTheme="minorHAnsi" w:hAnsiTheme="minorHAnsi" w:cs="Arial"/>
                      <w:b/>
                      <w:sz w:val="22"/>
                      <w:szCs w:val="22"/>
                    </w:rPr>
                  </w:pPr>
                  <w:r w:rsidRPr="002337D9">
                    <w:rPr>
                      <w:rFonts w:asciiTheme="minorHAnsi" w:hAnsiTheme="minorHAnsi" w:cs="Arial"/>
                      <w:b/>
                      <w:sz w:val="22"/>
                      <w:szCs w:val="22"/>
                    </w:rPr>
                    <w:fldChar w:fldCharType="begin">
                      <w:ffData>
                        <w:name w:val="Low"/>
                        <w:enabled/>
                        <w:calcOnExit w:val="0"/>
                        <w:checkBox>
                          <w:sizeAuto/>
                          <w:default w:val="0"/>
                        </w:checkBox>
                      </w:ffData>
                    </w:fldChar>
                  </w:r>
                  <w:r w:rsidRPr="002337D9">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2337D9">
                    <w:rPr>
                      <w:rFonts w:asciiTheme="minorHAnsi" w:hAnsiTheme="minorHAnsi" w:cs="Arial"/>
                      <w:b/>
                      <w:sz w:val="22"/>
                      <w:szCs w:val="22"/>
                    </w:rPr>
                    <w:fldChar w:fldCharType="end"/>
                  </w:r>
                  <w:r w:rsidR="00DF7B3C">
                    <w:rPr>
                      <w:rFonts w:asciiTheme="minorHAnsi" w:hAnsiTheme="minorHAnsi" w:cs="Arial"/>
                      <w:b/>
                      <w:sz w:val="22"/>
                      <w:szCs w:val="22"/>
                    </w:rPr>
                    <w:t xml:space="preserve"> </w:t>
                  </w:r>
                  <w:r w:rsidRPr="002337D9">
                    <w:rPr>
                      <w:rFonts w:asciiTheme="minorHAnsi" w:hAnsiTheme="minorHAnsi" w:cs="Arial"/>
                      <w:b/>
                      <w:sz w:val="22"/>
                      <w:szCs w:val="22"/>
                    </w:rPr>
                    <w:t>Legal &amp; Policy Change</w:t>
                  </w:r>
                </w:p>
                <w:p w14:paraId="27337161" w14:textId="77777777" w:rsidR="002337D9" w:rsidRDefault="002337D9" w:rsidP="00A928F0">
                  <w:pPr>
                    <w:spacing w:before="40"/>
                    <w:rPr>
                      <w:rFonts w:asciiTheme="minorHAnsi" w:hAnsiTheme="minorHAnsi" w:cs="Arial"/>
                      <w:b/>
                      <w:sz w:val="22"/>
                      <w:szCs w:val="22"/>
                    </w:rPr>
                  </w:pPr>
                  <w:r w:rsidRPr="002337D9">
                    <w:rPr>
                      <w:rFonts w:asciiTheme="minorHAnsi" w:hAnsiTheme="minorHAnsi" w:cs="Arial"/>
                      <w:b/>
                      <w:sz w:val="22"/>
                      <w:szCs w:val="22"/>
                    </w:rPr>
                    <w:fldChar w:fldCharType="begin">
                      <w:ffData>
                        <w:name w:val="Critical"/>
                        <w:enabled/>
                        <w:calcOnExit w:val="0"/>
                        <w:checkBox>
                          <w:sizeAuto/>
                          <w:default w:val="0"/>
                        </w:checkBox>
                      </w:ffData>
                    </w:fldChar>
                  </w:r>
                  <w:r w:rsidRPr="002337D9">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2337D9">
                    <w:rPr>
                      <w:rFonts w:asciiTheme="minorHAnsi" w:hAnsiTheme="minorHAnsi" w:cs="Arial"/>
                      <w:b/>
                      <w:sz w:val="22"/>
                      <w:szCs w:val="22"/>
                    </w:rPr>
                    <w:fldChar w:fldCharType="end"/>
                  </w:r>
                  <w:r w:rsidRPr="002337D9">
                    <w:rPr>
                      <w:rFonts w:asciiTheme="minorHAnsi" w:hAnsiTheme="minorHAnsi" w:cs="Arial"/>
                      <w:b/>
                      <w:sz w:val="22"/>
                      <w:szCs w:val="22"/>
                    </w:rPr>
                    <w:t xml:space="preserve"> Organisational Changes</w:t>
                  </w:r>
                </w:p>
              </w:tc>
              <w:tc>
                <w:tcPr>
                  <w:tcW w:w="3216" w:type="dxa"/>
                </w:tcPr>
                <w:p w14:paraId="7B91594C" w14:textId="04C15244" w:rsidR="002337D9" w:rsidRDefault="00435213" w:rsidP="00A928F0">
                  <w:pPr>
                    <w:spacing w:before="40"/>
                    <w:rPr>
                      <w:rFonts w:asciiTheme="minorHAnsi" w:hAnsiTheme="minorHAnsi" w:cs="Arial"/>
                      <w:b/>
                      <w:sz w:val="22"/>
                      <w:szCs w:val="22"/>
                    </w:rPr>
                  </w:pPr>
                  <w:r>
                    <w:rPr>
                      <w:rFonts w:asciiTheme="minorHAnsi" w:hAnsiTheme="minorHAnsi" w:cs="Arial"/>
                      <w:b/>
                      <w:sz w:val="22"/>
                      <w:szCs w:val="22"/>
                    </w:rPr>
                    <w:fldChar w:fldCharType="begin">
                      <w:ffData>
                        <w:name w:val=""/>
                        <w:enabled/>
                        <w:calcOnExit w:val="0"/>
                        <w:checkBox>
                          <w:sizeAuto/>
                          <w:default w:val="1"/>
                        </w:checkBox>
                      </w:ffData>
                    </w:fldChar>
                  </w:r>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r w:rsidR="00DF7B3C">
                    <w:rPr>
                      <w:rFonts w:asciiTheme="minorHAnsi" w:hAnsiTheme="minorHAnsi" w:cs="Arial"/>
                      <w:b/>
                      <w:sz w:val="22"/>
                      <w:szCs w:val="22"/>
                    </w:rPr>
                    <w:t xml:space="preserve"> </w:t>
                  </w:r>
                  <w:r w:rsidR="002337D9" w:rsidRPr="002337D9">
                    <w:rPr>
                      <w:rFonts w:asciiTheme="minorHAnsi" w:hAnsiTheme="minorHAnsi" w:cs="Arial"/>
                      <w:b/>
                    </w:rPr>
                    <w:t>B</w:t>
                  </w:r>
                  <w:r w:rsidR="002337D9" w:rsidRPr="002337D9">
                    <w:rPr>
                      <w:rFonts w:asciiTheme="minorHAnsi" w:hAnsiTheme="minorHAnsi" w:cs="Arial"/>
                      <w:b/>
                      <w:sz w:val="22"/>
                      <w:szCs w:val="22"/>
                    </w:rPr>
                    <w:t>usiness Change</w:t>
                  </w:r>
                </w:p>
                <w:p w14:paraId="121BA841" w14:textId="3BAB11C9" w:rsidR="002337D9" w:rsidRDefault="00DF7B3C" w:rsidP="00A928F0">
                  <w:pPr>
                    <w:spacing w:before="40"/>
                    <w:rPr>
                      <w:rFonts w:asciiTheme="minorHAnsi" w:hAnsiTheme="minorHAnsi" w:cs="Arial"/>
                      <w:b/>
                      <w:sz w:val="22"/>
                      <w:szCs w:val="22"/>
                    </w:rPr>
                  </w:pPr>
                  <w:r>
                    <w:rPr>
                      <w:rFonts w:asciiTheme="minorHAnsi" w:hAnsiTheme="minorHAnsi" w:cs="Arial"/>
                      <w:b/>
                      <w:sz w:val="22"/>
                      <w:szCs w:val="22"/>
                    </w:rPr>
                    <w:fldChar w:fldCharType="begin">
                      <w:ffData>
                        <w:name w:val=""/>
                        <w:enabled/>
                        <w:calcOnExit w:val="0"/>
                        <w:checkBox>
                          <w:sizeAuto/>
                          <w:default w:val="1"/>
                        </w:checkBox>
                      </w:ffData>
                    </w:fldChar>
                  </w:r>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r>
                    <w:rPr>
                      <w:rFonts w:asciiTheme="minorHAnsi" w:hAnsiTheme="minorHAnsi" w:cs="Arial"/>
                      <w:b/>
                      <w:sz w:val="22"/>
                      <w:szCs w:val="22"/>
                    </w:rPr>
                    <w:t xml:space="preserve"> </w:t>
                  </w:r>
                  <w:r w:rsidR="002337D9" w:rsidRPr="002337D9">
                    <w:rPr>
                      <w:rFonts w:asciiTheme="minorHAnsi" w:hAnsiTheme="minorHAnsi" w:cs="Arial"/>
                      <w:b/>
                      <w:sz w:val="22"/>
                      <w:szCs w:val="22"/>
                    </w:rPr>
                    <w:t>IT Change</w:t>
                  </w:r>
                </w:p>
              </w:tc>
            </w:tr>
          </w:tbl>
          <w:p w14:paraId="45768E17" w14:textId="77777777" w:rsidR="002F6323" w:rsidRPr="002337D9" w:rsidRDefault="002F6323" w:rsidP="00A928F0">
            <w:pPr>
              <w:spacing w:before="40"/>
              <w:rPr>
                <w:rFonts w:asciiTheme="minorHAnsi" w:hAnsiTheme="minorHAnsi" w:cs="Arial"/>
                <w:b/>
                <w:sz w:val="22"/>
                <w:szCs w:val="22"/>
              </w:rPr>
            </w:pPr>
          </w:p>
        </w:tc>
      </w:tr>
      <w:tr w:rsidR="003643E4" w:rsidRPr="002337D9" w14:paraId="0AA3B83D" w14:textId="77777777" w:rsidTr="3BBE7307">
        <w:tc>
          <w:tcPr>
            <w:tcW w:w="3085" w:type="dxa"/>
            <w:shd w:val="clear" w:color="auto" w:fill="D9D9D9" w:themeFill="background1" w:themeFillShade="D9"/>
          </w:tcPr>
          <w:p w14:paraId="6010945E" w14:textId="77777777" w:rsidR="003643E4" w:rsidRPr="002337D9" w:rsidRDefault="003643E4" w:rsidP="00D140AB">
            <w:pPr>
              <w:spacing w:before="40"/>
              <w:rPr>
                <w:rFonts w:asciiTheme="minorHAnsi" w:hAnsiTheme="minorHAnsi" w:cs="Arial"/>
                <w:b/>
                <w:bCs/>
                <w:sz w:val="22"/>
                <w:szCs w:val="22"/>
              </w:rPr>
            </w:pPr>
            <w:r>
              <w:rPr>
                <w:rFonts w:asciiTheme="minorHAnsi" w:hAnsiTheme="minorHAnsi" w:cs="Arial"/>
                <w:b/>
                <w:bCs/>
                <w:sz w:val="22"/>
                <w:szCs w:val="22"/>
              </w:rPr>
              <w:t xml:space="preserve">Review by </w:t>
            </w:r>
            <w:r w:rsidR="000D78E2">
              <w:rPr>
                <w:rFonts w:asciiTheme="minorHAnsi" w:hAnsiTheme="minorHAnsi" w:cs="Arial"/>
                <w:b/>
                <w:bCs/>
                <w:sz w:val="22"/>
                <w:szCs w:val="22"/>
              </w:rPr>
              <w:t>B</w:t>
            </w:r>
            <w:r>
              <w:rPr>
                <w:rFonts w:asciiTheme="minorHAnsi" w:hAnsiTheme="minorHAnsi" w:cs="Arial"/>
                <w:b/>
                <w:bCs/>
                <w:sz w:val="22"/>
                <w:szCs w:val="22"/>
              </w:rPr>
              <w:t xml:space="preserve">usiness </w:t>
            </w:r>
            <w:r w:rsidR="000D78E2">
              <w:rPr>
                <w:rFonts w:asciiTheme="minorHAnsi" w:hAnsiTheme="minorHAnsi" w:cs="Arial"/>
                <w:b/>
                <w:bCs/>
                <w:sz w:val="22"/>
                <w:szCs w:val="22"/>
              </w:rPr>
              <w:t>U</w:t>
            </w:r>
            <w:r>
              <w:rPr>
                <w:rFonts w:asciiTheme="minorHAnsi" w:hAnsiTheme="minorHAnsi" w:cs="Arial"/>
                <w:b/>
                <w:bCs/>
                <w:sz w:val="22"/>
                <w:szCs w:val="22"/>
              </w:rPr>
              <w:t>ser recommended?</w:t>
            </w:r>
          </w:p>
        </w:tc>
        <w:tc>
          <w:tcPr>
            <w:tcW w:w="6662" w:type="dxa"/>
          </w:tcPr>
          <w:p w14:paraId="7718B9FB" w14:textId="654D12DA" w:rsidR="003643E4" w:rsidRPr="002337D9" w:rsidRDefault="00435213" w:rsidP="00435213">
            <w:pPr>
              <w:spacing w:before="40"/>
              <w:rPr>
                <w:rFonts w:asciiTheme="minorHAnsi" w:hAnsiTheme="minorHAnsi" w:cs="Arial"/>
                <w:b/>
                <w:sz w:val="22"/>
                <w:szCs w:val="22"/>
              </w:rPr>
            </w:pPr>
            <w:r>
              <w:rPr>
                <w:rFonts w:asciiTheme="minorHAnsi" w:hAnsiTheme="minorHAnsi" w:cs="Arial"/>
                <w:b/>
                <w:sz w:val="22"/>
                <w:szCs w:val="22"/>
              </w:rPr>
              <w:fldChar w:fldCharType="begin">
                <w:ffData>
                  <w:name w:val=""/>
                  <w:enabled/>
                  <w:calcOnExit w:val="0"/>
                  <w:checkBox>
                    <w:sizeAuto/>
                    <w:default w:val="1"/>
                  </w:checkBox>
                </w:ffData>
              </w:fldChar>
            </w:r>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r w:rsidR="00DF7B3C">
              <w:rPr>
                <w:rFonts w:asciiTheme="minorHAnsi" w:hAnsiTheme="minorHAnsi" w:cs="Arial"/>
                <w:b/>
                <w:sz w:val="22"/>
                <w:szCs w:val="22"/>
              </w:rPr>
              <w:t xml:space="preserve"> </w:t>
            </w:r>
            <w:r w:rsidR="003643E4">
              <w:rPr>
                <w:rFonts w:asciiTheme="minorHAnsi" w:hAnsiTheme="minorHAnsi" w:cs="Arial"/>
                <w:b/>
                <w:sz w:val="22"/>
                <w:szCs w:val="22"/>
              </w:rPr>
              <w:t>Yes</w:t>
            </w:r>
            <w:r w:rsidR="003643E4" w:rsidRPr="002337D9">
              <w:rPr>
                <w:rFonts w:asciiTheme="minorHAnsi" w:hAnsiTheme="minorHAnsi" w:cs="Arial"/>
                <w:b/>
                <w:sz w:val="22"/>
                <w:szCs w:val="22"/>
              </w:rPr>
              <w:t xml:space="preserve">     </w:t>
            </w:r>
            <w:r>
              <w:rPr>
                <w:rFonts w:asciiTheme="minorHAnsi" w:hAnsiTheme="minorHAnsi" w:cs="Arial"/>
                <w:b/>
                <w:sz w:val="22"/>
                <w:szCs w:val="22"/>
              </w:rPr>
              <w:fldChar w:fldCharType="begin">
                <w:ffData>
                  <w:name w:val="Medium"/>
                  <w:enabled/>
                  <w:calcOnExit w:val="0"/>
                  <w:checkBox>
                    <w:sizeAuto/>
                    <w:default w:val="0"/>
                  </w:checkBox>
                </w:ffData>
              </w:fldChar>
            </w:r>
            <w:bookmarkStart w:id="1" w:name="Medium"/>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bookmarkEnd w:id="1"/>
            <w:r w:rsidR="00DF7B3C">
              <w:rPr>
                <w:rFonts w:asciiTheme="minorHAnsi" w:hAnsiTheme="minorHAnsi" w:cs="Arial"/>
                <w:b/>
                <w:sz w:val="22"/>
                <w:szCs w:val="22"/>
              </w:rPr>
              <w:t xml:space="preserve"> </w:t>
            </w:r>
            <w:r w:rsidR="003643E4">
              <w:rPr>
                <w:rFonts w:asciiTheme="minorHAnsi" w:hAnsiTheme="minorHAnsi" w:cs="Arial"/>
                <w:b/>
                <w:sz w:val="22"/>
                <w:szCs w:val="22"/>
              </w:rPr>
              <w:t>No</w:t>
            </w:r>
          </w:p>
        </w:tc>
      </w:tr>
    </w:tbl>
    <w:p w14:paraId="45DFBEEC" w14:textId="77777777" w:rsidR="00BE1A5F" w:rsidRPr="00074158" w:rsidRDefault="00BE1A5F" w:rsidP="00C001F9">
      <w:pPr>
        <w:rPr>
          <w:rFonts w:asciiTheme="minorHAnsi" w:hAnsiTheme="minorHAnsi" w:cs="Arial"/>
          <w:b/>
          <w:bCs/>
          <w:sz w:val="26"/>
          <w:szCs w:val="26"/>
        </w:rPr>
      </w:pPr>
    </w:p>
    <w:p w14:paraId="33AC3781" w14:textId="1ED350A7" w:rsidR="0046158E" w:rsidRPr="00074158" w:rsidRDefault="00EB1D3E" w:rsidP="0037774A">
      <w:pPr>
        <w:tabs>
          <w:tab w:val="center" w:pos="4582"/>
        </w:tabs>
        <w:rPr>
          <w:rFonts w:asciiTheme="minorHAnsi" w:hAnsiTheme="minorHAnsi" w:cs="Arial"/>
        </w:rPr>
      </w:pPr>
      <w:r w:rsidRPr="00074158">
        <w:rPr>
          <w:rFonts w:asciiTheme="minorHAnsi" w:hAnsiTheme="minorHAnsi" w:cs="Arial"/>
          <w:b/>
          <w:bCs/>
          <w:i/>
          <w:iCs/>
          <w:color w:val="5C5C5C"/>
          <w:sz w:val="28"/>
          <w:szCs w:val="28"/>
        </w:rPr>
        <w:t xml:space="preserve">Change </w:t>
      </w:r>
      <w:r w:rsidR="00B91B5D">
        <w:rPr>
          <w:rFonts w:asciiTheme="minorHAnsi" w:hAnsiTheme="minorHAnsi" w:cs="Arial"/>
          <w:b/>
          <w:bCs/>
          <w:i/>
          <w:iCs/>
          <w:color w:val="5C5C5C"/>
          <w:sz w:val="28"/>
          <w:szCs w:val="28"/>
        </w:rPr>
        <w:t>Summary</w:t>
      </w:r>
      <w:r w:rsidR="0037774A">
        <w:rPr>
          <w:rFonts w:asciiTheme="minorHAnsi" w:hAnsiTheme="minorHAnsi" w:cs="Arial"/>
          <w:b/>
          <w:bCs/>
          <w:i/>
          <w:iCs/>
          <w:color w:val="5C5C5C"/>
          <w:sz w:val="28"/>
          <w:szCs w:val="28"/>
        </w:rPr>
        <w:tab/>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tblCellMar>
        <w:tblLook w:val="01E0" w:firstRow="1" w:lastRow="1" w:firstColumn="1" w:lastColumn="1" w:noHBand="0" w:noVBand="0"/>
      </w:tblPr>
      <w:tblGrid>
        <w:gridCol w:w="9747"/>
      </w:tblGrid>
      <w:tr w:rsidR="0046158E" w:rsidRPr="00074158" w14:paraId="7CEBEB25" w14:textId="77777777" w:rsidTr="77AF17C1">
        <w:tc>
          <w:tcPr>
            <w:tcW w:w="9747" w:type="dxa"/>
            <w:vAlign w:val="center"/>
          </w:tcPr>
          <w:p w14:paraId="70DA2C8C" w14:textId="78B21380" w:rsidR="00571AD5" w:rsidRPr="000B3056" w:rsidRDefault="00C40FB2" w:rsidP="00846006">
            <w:pPr>
              <w:rPr>
                <w:rFonts w:asciiTheme="minorHAnsi" w:hAnsiTheme="minorHAnsi" w:cs="Arial"/>
                <w:b/>
                <w:color w:val="0070C0"/>
                <w:sz w:val="22"/>
                <w:szCs w:val="22"/>
              </w:rPr>
            </w:pPr>
            <w:r>
              <w:rPr>
                <w:rFonts w:asciiTheme="minorHAnsi" w:hAnsiTheme="minorHAnsi" w:cs="Arial"/>
                <w:b/>
                <w:color w:val="0070C0"/>
                <w:sz w:val="22"/>
                <w:szCs w:val="22"/>
              </w:rPr>
              <w:t>NCTS-P5: (DDNTA-</w:t>
            </w:r>
            <w:r w:rsidR="007223B0" w:rsidRPr="007223B0">
              <w:rPr>
                <w:rFonts w:asciiTheme="minorHAnsi" w:hAnsiTheme="minorHAnsi" w:cs="Arial"/>
                <w:b/>
                <w:color w:val="0070C0"/>
                <w:sz w:val="22"/>
                <w:szCs w:val="22"/>
              </w:rPr>
              <w:t xml:space="preserve">5.14.1 CSE-v51.60) </w:t>
            </w:r>
            <w:r w:rsidR="00DF7B3C">
              <w:rPr>
                <w:rFonts w:asciiTheme="minorHAnsi" w:hAnsiTheme="minorHAnsi" w:cs="Arial"/>
                <w:b/>
                <w:color w:val="0070C0"/>
                <w:sz w:val="22"/>
                <w:szCs w:val="22"/>
              </w:rPr>
              <w:t>–</w:t>
            </w:r>
            <w:r w:rsidR="007223B0" w:rsidRPr="007223B0">
              <w:rPr>
                <w:rFonts w:asciiTheme="minorHAnsi" w:hAnsiTheme="minorHAnsi" w:cs="Arial"/>
                <w:b/>
                <w:color w:val="0070C0"/>
                <w:sz w:val="22"/>
                <w:szCs w:val="22"/>
              </w:rPr>
              <w:t xml:space="preserve"> </w:t>
            </w:r>
            <w:r w:rsidR="00846006">
              <w:rPr>
                <w:rFonts w:asciiTheme="minorHAnsi" w:hAnsiTheme="minorHAnsi" w:cs="Arial"/>
                <w:b/>
                <w:color w:val="0070C0"/>
                <w:sz w:val="22"/>
                <w:szCs w:val="22"/>
              </w:rPr>
              <w:t xml:space="preserve">Correction of </w:t>
            </w:r>
            <w:r w:rsidR="00732412" w:rsidRPr="00732412">
              <w:rPr>
                <w:rFonts w:asciiTheme="minorHAnsi" w:hAnsiTheme="minorHAnsi" w:cs="Arial"/>
                <w:b/>
                <w:color w:val="0070C0"/>
                <w:sz w:val="22"/>
                <w:szCs w:val="22"/>
              </w:rPr>
              <w:t>the wording of G0821</w:t>
            </w:r>
            <w:r w:rsidR="00846006">
              <w:rPr>
                <w:rFonts w:asciiTheme="minorHAnsi" w:hAnsiTheme="minorHAnsi" w:cs="Arial"/>
                <w:b/>
                <w:color w:val="0070C0"/>
                <w:sz w:val="22"/>
                <w:szCs w:val="22"/>
              </w:rPr>
              <w:t xml:space="preserve"> (RISK ANALYSIS)</w:t>
            </w:r>
          </w:p>
        </w:tc>
      </w:tr>
      <w:tr w:rsidR="0046158E" w:rsidRPr="00E32129" w14:paraId="759A9E8B" w14:textId="77777777" w:rsidTr="77AF17C1">
        <w:tc>
          <w:tcPr>
            <w:tcW w:w="9747" w:type="dxa"/>
            <w:vAlign w:val="center"/>
          </w:tcPr>
          <w:p w14:paraId="75D25CC5" w14:textId="481BD8E6" w:rsidR="00DF7B3C" w:rsidRDefault="00435213" w:rsidP="00435213">
            <w:pPr>
              <w:rPr>
                <w:rFonts w:asciiTheme="minorHAnsi" w:hAnsiTheme="minorHAnsi" w:cs="Arial"/>
                <w:color w:val="0070C0"/>
                <w:sz w:val="22"/>
                <w:szCs w:val="22"/>
              </w:rPr>
            </w:pPr>
            <w:r>
              <w:rPr>
                <w:rFonts w:asciiTheme="minorHAnsi" w:hAnsiTheme="minorHAnsi" w:cs="Arial"/>
                <w:color w:val="0070C0"/>
                <w:sz w:val="22"/>
                <w:szCs w:val="22"/>
              </w:rPr>
              <w:t xml:space="preserve">During </w:t>
            </w:r>
            <w:r w:rsidR="00846006">
              <w:rPr>
                <w:rFonts w:asciiTheme="minorHAnsi" w:hAnsiTheme="minorHAnsi" w:cs="Arial"/>
                <w:color w:val="0070C0"/>
                <w:sz w:val="22"/>
                <w:szCs w:val="22"/>
              </w:rPr>
              <w:t>the elaboration of the NTA by various MS, it appeared the need to clarify how to fill in the Data Group RISK ANALYSIS. The erroneous wording of the Guideline G0821 is corrected to eliminate confusion.</w:t>
            </w:r>
          </w:p>
          <w:p w14:paraId="47B493E5" w14:textId="46BA5818" w:rsidR="00435213" w:rsidRPr="006C30B8" w:rsidRDefault="00435213" w:rsidP="00435213">
            <w:pPr>
              <w:rPr>
                <w:rFonts w:asciiTheme="minorHAnsi" w:hAnsiTheme="minorHAnsi" w:cs="Arial"/>
                <w:color w:val="0070C0"/>
                <w:sz w:val="22"/>
                <w:szCs w:val="22"/>
              </w:rPr>
            </w:pPr>
          </w:p>
        </w:tc>
      </w:tr>
    </w:tbl>
    <w:p w14:paraId="364B2E0E" w14:textId="7D32ABEB" w:rsidR="00FB0A39" w:rsidRDefault="00FB0A39">
      <w:pPr>
        <w:rPr>
          <w:rFonts w:asciiTheme="minorHAnsi" w:hAnsiTheme="minorHAnsi" w:cs="Arial"/>
          <w:color w:val="0070C0"/>
          <w:sz w:val="22"/>
          <w:szCs w:val="22"/>
        </w:rPr>
      </w:pPr>
    </w:p>
    <w:p w14:paraId="4DFF38D2" w14:textId="5333A016" w:rsidR="00FB0A39" w:rsidRDefault="00FB0A39">
      <w:pPr>
        <w:rPr>
          <w:rFonts w:asciiTheme="minorHAnsi" w:hAnsiTheme="minorHAnsi" w:cs="Arial"/>
          <w:color w:val="0070C0"/>
          <w:sz w:val="22"/>
          <w:szCs w:val="22"/>
        </w:rPr>
      </w:pPr>
    </w:p>
    <w:p w14:paraId="19A2D040" w14:textId="06EF2703" w:rsidR="003D4A7A" w:rsidRPr="00B91B5D" w:rsidRDefault="005F7EF0" w:rsidP="00B91B5D">
      <w:pPr>
        <w:rPr>
          <w:rFonts w:asciiTheme="minorHAnsi" w:hAnsiTheme="minorHAnsi" w:cs="Arial"/>
          <w:b/>
          <w:bCs/>
          <w:sz w:val="28"/>
          <w:szCs w:val="28"/>
        </w:rPr>
      </w:pPr>
      <w:r w:rsidRPr="00074158">
        <w:rPr>
          <w:rFonts w:asciiTheme="minorHAnsi" w:hAnsiTheme="minorHAnsi" w:cs="Arial"/>
          <w:b/>
          <w:bCs/>
          <w:sz w:val="28"/>
          <w:szCs w:val="28"/>
        </w:rPr>
        <w:t xml:space="preserve">Section 2: </w:t>
      </w:r>
      <w:r w:rsidR="00B91B5D">
        <w:rPr>
          <w:rFonts w:asciiTheme="minorHAnsi" w:hAnsiTheme="minorHAnsi" w:cs="Arial"/>
          <w:b/>
          <w:bCs/>
          <w:sz w:val="28"/>
          <w:szCs w:val="28"/>
        </w:rPr>
        <w:t>Problem statement</w:t>
      </w:r>
      <w:r w:rsidRPr="00074158">
        <w:rPr>
          <w:rFonts w:asciiTheme="minorHAnsi" w:hAnsiTheme="minorHAnsi" w:cs="Arial"/>
          <w:b/>
          <w:bCs/>
          <w:sz w:val="28"/>
          <w:szCs w:val="28"/>
        </w:rPr>
        <w:t xml:space="preserve">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tblCellMar>
        <w:tblLook w:val="01E0" w:firstRow="1" w:lastRow="1" w:firstColumn="1" w:lastColumn="1" w:noHBand="0" w:noVBand="0"/>
      </w:tblPr>
      <w:tblGrid>
        <w:gridCol w:w="10146"/>
      </w:tblGrid>
      <w:tr w:rsidR="003D4A7A" w:rsidRPr="00074158" w14:paraId="482A54D6" w14:textId="77777777" w:rsidTr="68AE3A77">
        <w:tc>
          <w:tcPr>
            <w:tcW w:w="9747" w:type="dxa"/>
          </w:tcPr>
          <w:p w14:paraId="16931B38" w14:textId="19D7543F" w:rsidR="00290E3D" w:rsidRDefault="00732412" w:rsidP="0071305A">
            <w:pPr>
              <w:rPr>
                <w:rFonts w:asciiTheme="minorHAnsi" w:hAnsiTheme="minorHAnsi" w:cs="Arial"/>
                <w:sz w:val="22"/>
                <w:szCs w:val="22"/>
                <w:lang w:val="en-IE"/>
              </w:rPr>
            </w:pPr>
            <w:r>
              <w:rPr>
                <w:rFonts w:asciiTheme="minorHAnsi" w:hAnsiTheme="minorHAnsi" w:cs="Arial"/>
                <w:sz w:val="22"/>
                <w:szCs w:val="22"/>
                <w:lang w:val="en-IE"/>
              </w:rPr>
              <w:t>Various questions were received from MS about the Data Group RISK ANALYSIS.</w:t>
            </w:r>
          </w:p>
          <w:p w14:paraId="74C7A6DC" w14:textId="299A64DA" w:rsidR="00732412" w:rsidRDefault="00732412" w:rsidP="0071305A">
            <w:pPr>
              <w:rPr>
                <w:rFonts w:asciiTheme="minorHAnsi" w:hAnsiTheme="minorHAnsi" w:cs="Arial"/>
                <w:sz w:val="22"/>
                <w:szCs w:val="22"/>
                <w:lang w:val="en-IE"/>
              </w:rPr>
            </w:pPr>
            <w:r>
              <w:rPr>
                <w:rFonts w:asciiTheme="minorHAnsi" w:hAnsiTheme="minorHAnsi" w:cs="Arial"/>
                <w:sz w:val="22"/>
                <w:szCs w:val="22"/>
                <w:lang w:val="en-IE"/>
              </w:rPr>
              <w:t>This section will clarify the point. The next section defines a correction needed.</w:t>
            </w:r>
          </w:p>
          <w:p w14:paraId="0D63A6CD" w14:textId="77777777" w:rsidR="00732412" w:rsidRPr="00DE705E" w:rsidRDefault="00732412" w:rsidP="00732412">
            <w:pPr>
              <w:rPr>
                <w:rFonts w:asciiTheme="minorHAnsi" w:hAnsiTheme="minorHAnsi" w:cs="Arial"/>
                <w:sz w:val="22"/>
                <w:szCs w:val="22"/>
                <w:lang w:val="en-IE"/>
              </w:rPr>
            </w:pPr>
          </w:p>
          <w:p w14:paraId="36315DA3" w14:textId="1544C10A" w:rsidR="00DE705E" w:rsidRPr="00DE705E" w:rsidRDefault="00DE705E" w:rsidP="00DE705E">
            <w:pPr>
              <w:rPr>
                <w:rFonts w:asciiTheme="minorHAnsi" w:hAnsiTheme="minorHAnsi" w:cs="Arial"/>
                <w:sz w:val="22"/>
                <w:szCs w:val="22"/>
                <w:lang w:val="en-IE"/>
              </w:rPr>
            </w:pPr>
            <w:r w:rsidRPr="0028164A">
              <w:rPr>
                <w:rFonts w:asciiTheme="minorHAnsi" w:hAnsiTheme="minorHAnsi" w:cs="Arial"/>
                <w:sz w:val="22"/>
                <w:szCs w:val="22"/>
                <w:highlight w:val="green"/>
                <w:lang w:val="en-IE"/>
              </w:rPr>
              <w:t xml:space="preserve">In </w:t>
            </w:r>
            <w:r w:rsidRPr="0028164A">
              <w:rPr>
                <w:rFonts w:asciiTheme="minorHAnsi" w:hAnsiTheme="minorHAnsi" w:cs="Arial"/>
                <w:b/>
                <w:bCs/>
                <w:sz w:val="28"/>
                <w:szCs w:val="28"/>
                <w:highlight w:val="green"/>
                <w:u w:val="single"/>
                <w:lang w:val="en-IE"/>
              </w:rPr>
              <w:t xml:space="preserve">NCTS-P4 </w:t>
            </w:r>
            <w:r w:rsidRPr="0028164A">
              <w:rPr>
                <w:rFonts w:asciiTheme="minorHAnsi" w:hAnsiTheme="minorHAnsi" w:cs="Arial"/>
                <w:sz w:val="22"/>
                <w:szCs w:val="22"/>
                <w:highlight w:val="green"/>
                <w:lang w:val="en-IE"/>
              </w:rPr>
              <w:t>the message structure regarding the Data Group ‘RISK ANALYSIS’ is the following:</w:t>
            </w:r>
          </w:p>
          <w:p w14:paraId="5D3F52F2" w14:textId="77777777" w:rsidR="00732412" w:rsidRPr="00DE705E" w:rsidRDefault="00732412" w:rsidP="00732412">
            <w:pPr>
              <w:rPr>
                <w:rFonts w:asciiTheme="minorHAnsi" w:hAnsiTheme="minorHAnsi" w:cs="Arial"/>
                <w:sz w:val="22"/>
                <w:szCs w:val="22"/>
                <w:lang w:val="en-IE"/>
              </w:rPr>
            </w:pPr>
            <w:r w:rsidRPr="00DE705E">
              <w:rPr>
                <w:rFonts w:asciiTheme="minorHAnsi" w:hAnsiTheme="minorHAnsi" w:cs="Arial"/>
                <w:noProof/>
                <w:sz w:val="22"/>
                <w:szCs w:val="22"/>
                <w:lang w:val="en-IE"/>
              </w:rPr>
              <w:drawing>
                <wp:inline distT="0" distB="0" distL="0" distR="0" wp14:anchorId="603C1195" wp14:editId="7B7B605C">
                  <wp:extent cx="5877745" cy="952633"/>
                  <wp:effectExtent l="190500" t="190500" r="180340" b="1905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877745" cy="952633"/>
                          </a:xfrm>
                          <a:prstGeom prst="rect">
                            <a:avLst/>
                          </a:prstGeom>
                          <a:ln>
                            <a:noFill/>
                          </a:ln>
                          <a:effectLst>
                            <a:outerShdw blurRad="190500" algn="tl" rotWithShape="0">
                              <a:srgbClr val="000000">
                                <a:alpha val="70000"/>
                              </a:srgbClr>
                            </a:outerShdw>
                          </a:effectLst>
                        </pic:spPr>
                      </pic:pic>
                    </a:graphicData>
                  </a:graphic>
                </wp:inline>
              </w:drawing>
            </w:r>
          </w:p>
          <w:p w14:paraId="700210B0" w14:textId="3BD5D005" w:rsidR="00732412" w:rsidRDefault="00DE705E" w:rsidP="00732412">
            <w:pPr>
              <w:rPr>
                <w:rFonts w:asciiTheme="minorHAnsi" w:hAnsiTheme="minorHAnsi" w:cs="Arial"/>
                <w:sz w:val="22"/>
                <w:szCs w:val="22"/>
                <w:lang w:val="en-IE"/>
              </w:rPr>
            </w:pPr>
            <w:r w:rsidRPr="00DE705E">
              <w:rPr>
                <w:rFonts w:asciiTheme="minorHAnsi" w:hAnsiTheme="minorHAnsi" w:cs="Arial"/>
                <w:sz w:val="22"/>
                <w:szCs w:val="22"/>
                <w:lang w:val="en-IE"/>
              </w:rPr>
              <w:t xml:space="preserve">The wording of </w:t>
            </w:r>
            <w:r w:rsidRPr="00DE705E">
              <w:rPr>
                <w:rFonts w:asciiTheme="minorHAnsi" w:hAnsiTheme="minorHAnsi" w:cs="Arial"/>
                <w:b/>
                <w:bCs/>
                <w:sz w:val="22"/>
                <w:szCs w:val="22"/>
                <w:u w:val="single"/>
                <w:lang w:val="en-IE"/>
              </w:rPr>
              <w:t>TR9175</w:t>
            </w:r>
            <w:r w:rsidRPr="00DE705E">
              <w:rPr>
                <w:rFonts w:asciiTheme="minorHAnsi" w:hAnsiTheme="minorHAnsi" w:cs="Arial"/>
                <w:sz w:val="22"/>
                <w:szCs w:val="22"/>
                <w:lang w:val="en-IE"/>
              </w:rPr>
              <w:t xml:space="preserve"> is the following:</w:t>
            </w:r>
          </w:p>
          <w:p w14:paraId="149A1547" w14:textId="1FC901AB" w:rsidR="00DE705E" w:rsidRDefault="00DE705E" w:rsidP="00732412">
            <w:pPr>
              <w:rPr>
                <w:rFonts w:asciiTheme="minorHAnsi" w:hAnsiTheme="minorHAnsi" w:cs="Arial"/>
                <w:sz w:val="22"/>
                <w:szCs w:val="22"/>
                <w:lang w:val="en-IE"/>
              </w:rPr>
            </w:pPr>
            <w:r>
              <w:rPr>
                <w:noProof/>
              </w:rPr>
              <w:drawing>
                <wp:inline distT="0" distB="0" distL="0" distR="0" wp14:anchorId="7D51C460" wp14:editId="6CCCD061">
                  <wp:extent cx="5819140" cy="277495"/>
                  <wp:effectExtent l="152400" t="171450" r="334010" b="3702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14145"/>
                          <a:stretch/>
                        </pic:blipFill>
                        <pic:spPr bwMode="auto">
                          <a:xfrm>
                            <a:off x="0" y="0"/>
                            <a:ext cx="5819140" cy="277495"/>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0527C786" w14:textId="621E14CD" w:rsidR="00DE705E" w:rsidRDefault="00DE705E" w:rsidP="00732412">
            <w:pPr>
              <w:rPr>
                <w:rFonts w:asciiTheme="minorHAnsi" w:hAnsiTheme="minorHAnsi" w:cs="Arial"/>
                <w:sz w:val="22"/>
                <w:szCs w:val="22"/>
                <w:lang w:val="en-IE"/>
              </w:rPr>
            </w:pPr>
          </w:p>
          <w:p w14:paraId="3710F45C" w14:textId="77777777" w:rsidR="00DE705E" w:rsidRPr="00DE705E" w:rsidRDefault="00DE705E" w:rsidP="00732412">
            <w:pPr>
              <w:rPr>
                <w:rFonts w:asciiTheme="minorHAnsi" w:hAnsiTheme="minorHAnsi" w:cs="Arial"/>
                <w:sz w:val="22"/>
                <w:szCs w:val="22"/>
                <w:lang w:val="en-IE"/>
              </w:rPr>
            </w:pPr>
          </w:p>
          <w:p w14:paraId="4B55760B" w14:textId="77777777" w:rsidR="00DE705E" w:rsidRPr="00DE705E" w:rsidRDefault="00DE705E" w:rsidP="00DE705E">
            <w:pPr>
              <w:rPr>
                <w:rFonts w:asciiTheme="minorHAnsi" w:hAnsiTheme="minorHAnsi" w:cs="Arial"/>
                <w:sz w:val="22"/>
                <w:szCs w:val="22"/>
                <w:lang w:val="en-IE"/>
              </w:rPr>
            </w:pPr>
            <w:r w:rsidRPr="00DE705E">
              <w:rPr>
                <w:rFonts w:asciiTheme="minorHAnsi" w:hAnsiTheme="minorHAnsi" w:cs="Arial"/>
                <w:sz w:val="22"/>
                <w:szCs w:val="22"/>
                <w:lang w:val="en-IE"/>
              </w:rPr>
              <w:lastRenderedPageBreak/>
              <w:t xml:space="preserve">The </w:t>
            </w:r>
            <w:r w:rsidRPr="00DE705E">
              <w:rPr>
                <w:rFonts w:asciiTheme="minorHAnsi" w:hAnsiTheme="minorHAnsi" w:cs="Arial"/>
                <w:b/>
                <w:bCs/>
                <w:sz w:val="22"/>
                <w:szCs w:val="22"/>
                <w:u w:val="single"/>
                <w:lang w:val="en-IE"/>
              </w:rPr>
              <w:t>CL095- RiskAnalysisResultCode in CSRD2</w:t>
            </w:r>
            <w:r w:rsidRPr="00DE705E">
              <w:rPr>
                <w:rFonts w:asciiTheme="minorHAnsi" w:hAnsiTheme="minorHAnsi" w:cs="Arial"/>
                <w:sz w:val="22"/>
                <w:szCs w:val="22"/>
                <w:lang w:val="en-IE"/>
              </w:rPr>
              <w:t xml:space="preserve"> includes the following values:</w:t>
            </w:r>
          </w:p>
          <w:p w14:paraId="383CA4C2" w14:textId="77777777" w:rsidR="00732412" w:rsidRPr="00DE705E" w:rsidRDefault="00732412" w:rsidP="00732412">
            <w:pPr>
              <w:ind w:left="1416" w:hanging="708"/>
              <w:rPr>
                <w:rFonts w:asciiTheme="minorHAnsi" w:hAnsiTheme="minorHAnsi" w:cs="Arial"/>
                <w:sz w:val="22"/>
                <w:szCs w:val="22"/>
                <w:lang w:val="en-IE"/>
              </w:rPr>
            </w:pPr>
            <w:r w:rsidRPr="00DE705E">
              <w:rPr>
                <w:rFonts w:asciiTheme="minorHAnsi" w:hAnsiTheme="minorHAnsi" w:cs="Arial"/>
                <w:sz w:val="22"/>
                <w:szCs w:val="22"/>
                <w:lang w:val="en-IE"/>
              </w:rPr>
              <w:t>- B: Common risk analysis result for which an immediate action is required at the Office of First Entry/Transit (can be used in ICS and NCTS)</w:t>
            </w:r>
          </w:p>
          <w:p w14:paraId="09896B44" w14:textId="77777777" w:rsidR="00732412" w:rsidRPr="00DE705E" w:rsidRDefault="00732412" w:rsidP="00732412">
            <w:pPr>
              <w:ind w:left="1416" w:hanging="708"/>
              <w:rPr>
                <w:rFonts w:asciiTheme="minorHAnsi" w:hAnsiTheme="minorHAnsi" w:cs="Arial"/>
                <w:sz w:val="22"/>
                <w:szCs w:val="22"/>
                <w:lang w:val="en-IE"/>
              </w:rPr>
            </w:pPr>
            <w:r w:rsidRPr="00DE705E">
              <w:rPr>
                <w:rFonts w:asciiTheme="minorHAnsi" w:hAnsiTheme="minorHAnsi" w:cs="Arial"/>
                <w:sz w:val="22"/>
                <w:szCs w:val="22"/>
                <w:lang w:val="en-IE"/>
              </w:rPr>
              <w:t>- D: Common risk analysis result for which an immediate action is required at the Office of Export/Departure (can be used in ECS and NCTS)</w:t>
            </w:r>
          </w:p>
          <w:p w14:paraId="77E4B96F" w14:textId="77777777" w:rsidR="00732412" w:rsidRPr="00DE705E" w:rsidRDefault="00732412" w:rsidP="00732412">
            <w:pPr>
              <w:ind w:left="1416" w:hanging="708"/>
              <w:rPr>
                <w:rFonts w:asciiTheme="minorHAnsi" w:hAnsiTheme="minorHAnsi" w:cs="Arial"/>
                <w:sz w:val="22"/>
                <w:szCs w:val="22"/>
                <w:lang w:val="en-IE"/>
              </w:rPr>
            </w:pPr>
            <w:r w:rsidRPr="00DE705E">
              <w:rPr>
                <w:rFonts w:asciiTheme="minorHAnsi" w:hAnsiTheme="minorHAnsi" w:cs="Arial"/>
                <w:sz w:val="22"/>
                <w:szCs w:val="22"/>
                <w:lang w:val="en-IE"/>
              </w:rPr>
              <w:t>- E: Common risk analysis result to be communicated to the Office of Exit (ECS) or Office(s) Transit and Destination (NCTS) (ECS and NCTS)</w:t>
            </w:r>
          </w:p>
          <w:p w14:paraId="1CAADE33" w14:textId="77777777" w:rsidR="00732412" w:rsidRPr="00DE705E" w:rsidRDefault="00732412" w:rsidP="00732412">
            <w:pPr>
              <w:ind w:left="1416" w:hanging="708"/>
              <w:rPr>
                <w:rFonts w:asciiTheme="minorHAnsi" w:hAnsiTheme="minorHAnsi" w:cs="Arial"/>
                <w:sz w:val="22"/>
                <w:szCs w:val="22"/>
                <w:lang w:val="en-IE"/>
              </w:rPr>
            </w:pPr>
            <w:r w:rsidRPr="00DE705E">
              <w:rPr>
                <w:rFonts w:asciiTheme="minorHAnsi" w:hAnsiTheme="minorHAnsi" w:cs="Arial"/>
                <w:sz w:val="22"/>
                <w:szCs w:val="22"/>
                <w:lang w:val="en-IE"/>
              </w:rPr>
              <w:t>- N: National risk analysis results. ('N' shall also be used in case of national profile random risk analysis) (can be used in ICS, ECS, NCTS)</w:t>
            </w:r>
          </w:p>
          <w:p w14:paraId="621AFC34" w14:textId="77777777" w:rsidR="00732412" w:rsidRPr="00DE705E" w:rsidRDefault="00732412" w:rsidP="00732412">
            <w:pPr>
              <w:ind w:left="1416" w:hanging="708"/>
              <w:rPr>
                <w:rFonts w:asciiTheme="minorHAnsi" w:hAnsiTheme="minorHAnsi" w:cs="Arial"/>
                <w:sz w:val="22"/>
                <w:szCs w:val="22"/>
                <w:lang w:val="en-IE"/>
              </w:rPr>
            </w:pPr>
            <w:r w:rsidRPr="00DE705E">
              <w:rPr>
                <w:rFonts w:asciiTheme="minorHAnsi" w:hAnsiTheme="minorHAnsi" w:cs="Arial"/>
                <w:sz w:val="22"/>
                <w:szCs w:val="22"/>
                <w:lang w:val="en-IE"/>
              </w:rPr>
              <w:t>- Z: No risk analysis results available (can be used in ICS, ECS, NCTS)</w:t>
            </w:r>
          </w:p>
          <w:p w14:paraId="404A4124" w14:textId="77777777" w:rsidR="00732412" w:rsidRPr="00DE705E" w:rsidRDefault="00732412" w:rsidP="00732412">
            <w:pPr>
              <w:rPr>
                <w:rFonts w:asciiTheme="minorHAnsi" w:hAnsiTheme="minorHAnsi" w:cs="Arial"/>
                <w:sz w:val="22"/>
                <w:szCs w:val="22"/>
                <w:lang w:val="en-IE"/>
              </w:rPr>
            </w:pPr>
          </w:p>
          <w:p w14:paraId="6ED074C0" w14:textId="08630789" w:rsidR="00732412" w:rsidRDefault="00732412" w:rsidP="00732412">
            <w:pPr>
              <w:rPr>
                <w:rFonts w:asciiTheme="minorHAnsi" w:hAnsiTheme="minorHAnsi" w:cs="Arial"/>
                <w:sz w:val="22"/>
                <w:szCs w:val="22"/>
                <w:lang w:val="en-IE"/>
              </w:rPr>
            </w:pPr>
            <w:r w:rsidRPr="00DE705E">
              <w:rPr>
                <w:rFonts w:asciiTheme="minorHAnsi" w:hAnsiTheme="minorHAnsi" w:cs="Arial"/>
                <w:sz w:val="22"/>
                <w:szCs w:val="22"/>
                <w:lang w:val="en-IE"/>
              </w:rPr>
              <w:t xml:space="preserve">It is proposed to keep in CS/RD2 PROD (CL095) the entries ‘B’ and ‘D’ even if an immediate action is required and this information is not very helpful at the Office of Departure. </w:t>
            </w:r>
          </w:p>
          <w:p w14:paraId="5A24D4A1" w14:textId="77777777" w:rsidR="00DE705E" w:rsidRPr="00DE705E" w:rsidRDefault="00DE705E" w:rsidP="00732412">
            <w:pPr>
              <w:rPr>
                <w:rFonts w:asciiTheme="minorHAnsi" w:hAnsiTheme="minorHAnsi" w:cs="Arial"/>
                <w:sz w:val="22"/>
                <w:szCs w:val="22"/>
                <w:lang w:val="en-IE"/>
              </w:rPr>
            </w:pPr>
          </w:p>
          <w:p w14:paraId="4E1BE3A8" w14:textId="77777777" w:rsidR="00732412" w:rsidRPr="00DE705E" w:rsidRDefault="00732412" w:rsidP="00732412">
            <w:pPr>
              <w:pStyle w:val="ListParagraph"/>
              <w:numPr>
                <w:ilvl w:val="0"/>
                <w:numId w:val="12"/>
              </w:numPr>
              <w:contextualSpacing w:val="0"/>
              <w:rPr>
                <w:rFonts w:asciiTheme="minorHAnsi" w:hAnsiTheme="minorHAnsi" w:cs="Arial"/>
                <w:sz w:val="22"/>
                <w:szCs w:val="22"/>
                <w:lang w:val="en-IE"/>
              </w:rPr>
            </w:pPr>
            <w:r w:rsidRPr="00DE705E">
              <w:rPr>
                <w:rFonts w:asciiTheme="minorHAnsi" w:hAnsiTheme="minorHAnsi" w:cs="Arial"/>
                <w:sz w:val="22"/>
                <w:szCs w:val="22"/>
                <w:lang w:val="en-IE"/>
              </w:rPr>
              <w:t>The Code ‘B’ is produced by the Risk Analysis Application of the Country of Transit, when receiving the IE050 or IE115. In fact, this information is never pushed – in NCTS – from the Office of Transit (in EU) to another Customs Office (neither in Security Area nor in EU only).</w:t>
            </w:r>
          </w:p>
          <w:p w14:paraId="1EF99241" w14:textId="77777777" w:rsidR="00732412" w:rsidRPr="00DE705E" w:rsidRDefault="00732412" w:rsidP="00732412">
            <w:pPr>
              <w:pStyle w:val="ListParagraph"/>
              <w:numPr>
                <w:ilvl w:val="0"/>
                <w:numId w:val="12"/>
              </w:numPr>
              <w:contextualSpacing w:val="0"/>
              <w:rPr>
                <w:rFonts w:asciiTheme="minorHAnsi" w:hAnsiTheme="minorHAnsi" w:cs="Arial"/>
                <w:sz w:val="22"/>
                <w:szCs w:val="22"/>
                <w:lang w:val="en-IE"/>
              </w:rPr>
            </w:pPr>
            <w:r w:rsidRPr="00DE705E">
              <w:rPr>
                <w:rFonts w:asciiTheme="minorHAnsi" w:hAnsiTheme="minorHAnsi" w:cs="Arial"/>
                <w:sz w:val="22"/>
                <w:szCs w:val="22"/>
                <w:lang w:val="en-IE"/>
              </w:rPr>
              <w:t xml:space="preserve">The Code ‘D’ is produced by the Risk Analysis System of the Country of Departure when the transit is launched (because S&amp;S risk analysis is performed when the transit is launched, while the national risk analysis is performed when the arrival notification is launched). The code D is the last of the 5 digit risk analysis result which is available at the customs office of departure in order to proceed to the recommended customs control. Practically, this information can be sent by the Office of Departure, even if it is not needed for the other Customs Offices. </w:t>
            </w:r>
            <w:r w:rsidRPr="00DE705E" w:rsidDel="0057129C">
              <w:rPr>
                <w:rFonts w:asciiTheme="minorHAnsi" w:hAnsiTheme="minorHAnsi" w:cs="Arial"/>
                <w:sz w:val="22"/>
                <w:szCs w:val="22"/>
                <w:lang w:val="en-IE"/>
              </w:rPr>
              <w:t xml:space="preserve"> </w:t>
            </w:r>
            <w:r w:rsidRPr="00DE705E">
              <w:rPr>
                <w:rFonts w:asciiTheme="minorHAnsi" w:hAnsiTheme="minorHAnsi" w:cs="Arial"/>
                <w:sz w:val="22"/>
                <w:szCs w:val="22"/>
                <w:lang w:val="en-IE"/>
              </w:rPr>
              <w:t>Action is taken immediately by that Office of Departure (in EU or CH or NO), and the goods are released for transit only if the consignment is safe</w:t>
            </w:r>
          </w:p>
          <w:p w14:paraId="676C8281" w14:textId="77777777" w:rsidR="00732412" w:rsidRPr="00DE705E" w:rsidRDefault="00732412" w:rsidP="00732412">
            <w:pPr>
              <w:numPr>
                <w:ilvl w:val="0"/>
                <w:numId w:val="12"/>
              </w:numPr>
              <w:rPr>
                <w:rFonts w:asciiTheme="minorHAnsi" w:hAnsiTheme="minorHAnsi" w:cs="Arial"/>
                <w:sz w:val="22"/>
                <w:szCs w:val="22"/>
                <w:lang w:val="en-IE"/>
              </w:rPr>
            </w:pPr>
            <w:r w:rsidRPr="00DE705E">
              <w:rPr>
                <w:rFonts w:asciiTheme="minorHAnsi" w:hAnsiTheme="minorHAnsi" w:cs="Arial"/>
                <w:sz w:val="22"/>
                <w:szCs w:val="22"/>
                <w:lang w:val="en-IE"/>
              </w:rPr>
              <w:t>Codes ‘B’, ‘D’, ‘E’ and ‘N’ and ‘Z’ remain valid in CS/RD2 in CL095 (NCTS-P4), to avoid any change, to avoid any impact on the legacy applications for the remaining few months of transition before NCTS-P5.</w:t>
            </w:r>
          </w:p>
          <w:p w14:paraId="48D78639" w14:textId="77777777" w:rsidR="00732412" w:rsidRPr="00DE705E" w:rsidRDefault="00732412" w:rsidP="00732412">
            <w:pPr>
              <w:rPr>
                <w:rFonts w:asciiTheme="minorHAnsi" w:hAnsiTheme="minorHAnsi" w:cs="Arial"/>
                <w:sz w:val="22"/>
                <w:szCs w:val="22"/>
                <w:lang w:val="en-IE"/>
              </w:rPr>
            </w:pPr>
          </w:p>
          <w:p w14:paraId="0F45201D" w14:textId="77777777" w:rsidR="00732412" w:rsidRPr="00DE705E" w:rsidRDefault="00732412" w:rsidP="00732412">
            <w:pPr>
              <w:rPr>
                <w:rFonts w:asciiTheme="minorHAnsi" w:hAnsiTheme="minorHAnsi" w:cs="Arial"/>
                <w:sz w:val="22"/>
                <w:szCs w:val="22"/>
                <w:lang w:val="en-IE"/>
              </w:rPr>
            </w:pPr>
            <w:r w:rsidRPr="00DE705E">
              <w:rPr>
                <w:rFonts w:asciiTheme="minorHAnsi" w:hAnsiTheme="minorHAnsi" w:cs="Arial"/>
                <w:sz w:val="22"/>
                <w:szCs w:val="22"/>
                <w:lang w:val="en-IE"/>
              </w:rPr>
              <w:t>When upgrading the messages with values ‘B’ and ‘D’ those values are skipped by the convertor.</w:t>
            </w:r>
          </w:p>
          <w:p w14:paraId="5E8D476F" w14:textId="4E36CCDD" w:rsidR="00846006" w:rsidRDefault="00846006" w:rsidP="00732412">
            <w:pPr>
              <w:rPr>
                <w:rFonts w:asciiTheme="minorHAnsi" w:hAnsiTheme="minorHAnsi" w:cs="Arial"/>
                <w:sz w:val="22"/>
                <w:szCs w:val="22"/>
                <w:lang w:val="en-IE"/>
              </w:rPr>
            </w:pPr>
          </w:p>
          <w:p w14:paraId="275E2728" w14:textId="77777777" w:rsidR="00DE705E" w:rsidRPr="00DE705E" w:rsidRDefault="00DE705E" w:rsidP="00732412">
            <w:pPr>
              <w:rPr>
                <w:rFonts w:asciiTheme="minorHAnsi" w:hAnsiTheme="minorHAnsi" w:cs="Arial"/>
                <w:sz w:val="22"/>
                <w:szCs w:val="22"/>
                <w:lang w:val="en-IE"/>
              </w:rPr>
            </w:pPr>
          </w:p>
          <w:p w14:paraId="60040C1C" w14:textId="724CC4A8" w:rsidR="00DE705E" w:rsidRDefault="00DE705E" w:rsidP="00DE705E">
            <w:pPr>
              <w:rPr>
                <w:rFonts w:asciiTheme="minorHAnsi" w:hAnsiTheme="minorHAnsi" w:cs="Arial"/>
                <w:sz w:val="22"/>
                <w:szCs w:val="22"/>
                <w:lang w:val="en-IE"/>
              </w:rPr>
            </w:pPr>
            <w:r w:rsidRPr="0028164A">
              <w:rPr>
                <w:rFonts w:asciiTheme="minorHAnsi" w:hAnsiTheme="minorHAnsi" w:cs="Arial"/>
                <w:sz w:val="22"/>
                <w:szCs w:val="22"/>
                <w:highlight w:val="green"/>
                <w:lang w:val="en-IE"/>
              </w:rPr>
              <w:t xml:space="preserve">On the other hand, in </w:t>
            </w:r>
            <w:r w:rsidRPr="0028164A">
              <w:rPr>
                <w:rFonts w:asciiTheme="minorHAnsi" w:hAnsiTheme="minorHAnsi" w:cs="Arial"/>
                <w:b/>
                <w:bCs/>
                <w:sz w:val="28"/>
                <w:szCs w:val="28"/>
                <w:highlight w:val="green"/>
                <w:u w:val="single"/>
                <w:lang w:val="en-IE"/>
              </w:rPr>
              <w:t>NCTS-P5</w:t>
            </w:r>
            <w:r w:rsidRPr="0028164A">
              <w:rPr>
                <w:rFonts w:asciiTheme="minorHAnsi" w:hAnsiTheme="minorHAnsi" w:cs="Arial"/>
                <w:sz w:val="22"/>
                <w:szCs w:val="22"/>
                <w:highlight w:val="green"/>
                <w:lang w:val="en-IE"/>
              </w:rPr>
              <w:t xml:space="preserve"> the message structure regarding the Data Group ‘RISK ANALYSIS IDENTIFICATION’ is the following:</w:t>
            </w:r>
          </w:p>
          <w:p w14:paraId="062147C3" w14:textId="53056651" w:rsidR="00B86B9B" w:rsidRPr="00B86B9B" w:rsidRDefault="00B86B9B" w:rsidP="00DE705E">
            <w:pPr>
              <w:rPr>
                <w:rFonts w:asciiTheme="minorHAnsi" w:hAnsiTheme="minorHAnsi" w:cs="Arial"/>
                <w:b/>
                <w:bCs/>
                <w:sz w:val="22"/>
                <w:szCs w:val="22"/>
                <w:u w:val="single"/>
                <w:lang w:val="en-IE"/>
              </w:rPr>
            </w:pPr>
            <w:r w:rsidRPr="00B86B9B">
              <w:rPr>
                <w:rFonts w:asciiTheme="minorHAnsi" w:hAnsiTheme="minorHAnsi" w:cs="Arial"/>
                <w:b/>
                <w:bCs/>
                <w:sz w:val="22"/>
                <w:szCs w:val="22"/>
                <w:u w:val="single"/>
                <w:lang w:val="en-IE"/>
              </w:rPr>
              <w:t xml:space="preserve">Part of CD001C message: </w:t>
            </w:r>
          </w:p>
          <w:p w14:paraId="2F6929F9" w14:textId="77777777" w:rsidR="00732412" w:rsidRPr="00DE705E" w:rsidRDefault="00732412" w:rsidP="00732412">
            <w:pPr>
              <w:rPr>
                <w:rFonts w:asciiTheme="minorHAnsi" w:hAnsiTheme="minorHAnsi" w:cs="Arial"/>
                <w:sz w:val="22"/>
                <w:szCs w:val="22"/>
                <w:lang w:val="en-IE"/>
              </w:rPr>
            </w:pPr>
            <w:r w:rsidRPr="00DE705E">
              <w:rPr>
                <w:rFonts w:asciiTheme="minorHAnsi" w:hAnsiTheme="minorHAnsi" w:cs="Arial"/>
                <w:noProof/>
                <w:sz w:val="22"/>
                <w:szCs w:val="22"/>
                <w:lang w:val="en-IE"/>
              </w:rPr>
              <w:drawing>
                <wp:inline distT="0" distB="0" distL="0" distR="0" wp14:anchorId="472CA474" wp14:editId="16ADD9DF">
                  <wp:extent cx="6008914" cy="1362593"/>
                  <wp:effectExtent l="0" t="0" r="0" b="9525"/>
                  <wp:docPr id="2" name="Picture 2" descr="cid:image012.jpg@01D81778.6607EF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12.jpg@01D81778.6607EF2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39290" cy="1369481"/>
                          </a:xfrm>
                          <a:prstGeom prst="rect">
                            <a:avLst/>
                          </a:prstGeom>
                          <a:noFill/>
                          <a:ln>
                            <a:noFill/>
                          </a:ln>
                        </pic:spPr>
                      </pic:pic>
                    </a:graphicData>
                  </a:graphic>
                </wp:inline>
              </w:drawing>
            </w:r>
          </w:p>
          <w:p w14:paraId="707C07E0" w14:textId="77777777" w:rsidR="00732412" w:rsidRPr="00DE705E" w:rsidRDefault="00732412" w:rsidP="00732412">
            <w:pPr>
              <w:rPr>
                <w:rFonts w:asciiTheme="minorHAnsi" w:hAnsiTheme="minorHAnsi" w:cs="Arial"/>
                <w:sz w:val="22"/>
                <w:szCs w:val="22"/>
                <w:lang w:val="en-IE"/>
              </w:rPr>
            </w:pPr>
          </w:p>
          <w:p w14:paraId="00B9F4A3" w14:textId="77777777" w:rsidR="00732412" w:rsidRPr="00DE705E" w:rsidRDefault="00732412" w:rsidP="00732412">
            <w:pPr>
              <w:rPr>
                <w:rFonts w:asciiTheme="minorHAnsi" w:hAnsiTheme="minorHAnsi" w:cs="Arial"/>
                <w:sz w:val="22"/>
                <w:szCs w:val="22"/>
                <w:lang w:val="en-IE"/>
              </w:rPr>
            </w:pPr>
            <w:r w:rsidRPr="00DE705E">
              <w:rPr>
                <w:rFonts w:asciiTheme="minorHAnsi" w:hAnsiTheme="minorHAnsi" w:cs="Arial"/>
                <w:noProof/>
                <w:sz w:val="22"/>
                <w:szCs w:val="22"/>
                <w:lang w:val="en-IE"/>
              </w:rPr>
              <w:lastRenderedPageBreak/>
              <w:drawing>
                <wp:inline distT="0" distB="0" distL="0" distR="0" wp14:anchorId="268C10C9" wp14:editId="666CC183">
                  <wp:extent cx="4175584" cy="2767352"/>
                  <wp:effectExtent l="190500" t="190500" r="187325" b="185420"/>
                  <wp:docPr id="1" name="Picture 1" descr="cid:image016.png@01D81778.6607EF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16.png@01D81778.6607EF2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90178" cy="2777024"/>
                          </a:xfrm>
                          <a:prstGeom prst="rect">
                            <a:avLst/>
                          </a:prstGeom>
                          <a:ln>
                            <a:noFill/>
                          </a:ln>
                          <a:effectLst>
                            <a:outerShdw blurRad="190500" algn="tl" rotWithShape="0">
                              <a:srgbClr val="000000">
                                <a:alpha val="70000"/>
                              </a:srgbClr>
                            </a:outerShdw>
                          </a:effectLst>
                        </pic:spPr>
                      </pic:pic>
                    </a:graphicData>
                  </a:graphic>
                </wp:inline>
              </w:drawing>
            </w:r>
          </w:p>
          <w:p w14:paraId="580F5F1C" w14:textId="77777777" w:rsidR="00846116" w:rsidRDefault="00846116" w:rsidP="00732412">
            <w:pPr>
              <w:rPr>
                <w:rFonts w:asciiTheme="minorHAnsi" w:hAnsiTheme="minorHAnsi" w:cs="Arial"/>
                <w:sz w:val="22"/>
                <w:szCs w:val="22"/>
                <w:lang w:val="en-IE"/>
              </w:rPr>
            </w:pPr>
          </w:p>
          <w:p w14:paraId="0FE98C15" w14:textId="23E69B64" w:rsidR="00846116" w:rsidRDefault="00846116" w:rsidP="00732412">
            <w:pPr>
              <w:rPr>
                <w:rFonts w:asciiTheme="minorHAnsi" w:hAnsiTheme="minorHAnsi" w:cs="Arial"/>
                <w:sz w:val="22"/>
                <w:szCs w:val="22"/>
                <w:lang w:val="en-IE"/>
              </w:rPr>
            </w:pPr>
          </w:p>
          <w:p w14:paraId="60E4071F" w14:textId="26F20828" w:rsidR="00B86B9B" w:rsidRDefault="00B86B9B" w:rsidP="00732412">
            <w:pPr>
              <w:rPr>
                <w:rFonts w:asciiTheme="minorHAnsi" w:hAnsiTheme="minorHAnsi" w:cs="Arial"/>
                <w:sz w:val="22"/>
                <w:szCs w:val="22"/>
                <w:lang w:val="en-IE"/>
              </w:rPr>
            </w:pPr>
          </w:p>
          <w:p w14:paraId="2E2F9C7B" w14:textId="7392EC21" w:rsidR="00B86B9B" w:rsidRDefault="00B86B9B" w:rsidP="00732412">
            <w:pPr>
              <w:rPr>
                <w:rFonts w:asciiTheme="minorHAnsi" w:hAnsiTheme="minorHAnsi" w:cs="Arial"/>
                <w:sz w:val="22"/>
                <w:szCs w:val="22"/>
                <w:lang w:val="en-IE"/>
              </w:rPr>
            </w:pPr>
          </w:p>
          <w:p w14:paraId="667998D6" w14:textId="61E9247B" w:rsidR="00B86B9B" w:rsidRDefault="00B86B9B" w:rsidP="00732412">
            <w:pPr>
              <w:rPr>
                <w:rFonts w:asciiTheme="minorHAnsi" w:hAnsiTheme="minorHAnsi" w:cs="Arial"/>
                <w:sz w:val="22"/>
                <w:szCs w:val="22"/>
                <w:lang w:val="en-IE"/>
              </w:rPr>
            </w:pPr>
          </w:p>
          <w:p w14:paraId="39AAC516" w14:textId="0BCF11BF" w:rsid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Based on the wording of C0251 (applicable on ‘RISK ANALYSIS’ Data Group):</w:t>
            </w:r>
          </w:p>
          <w:p w14:paraId="21E88782" w14:textId="77777777" w:rsidR="00FE738F" w:rsidRPr="00B86B9B" w:rsidRDefault="00FE738F" w:rsidP="00B86B9B">
            <w:pPr>
              <w:rPr>
                <w:rFonts w:asciiTheme="minorHAnsi" w:hAnsiTheme="minorHAnsi" w:cs="Arial"/>
                <w:sz w:val="22"/>
                <w:szCs w:val="22"/>
                <w:lang w:val="en-IE"/>
              </w:rPr>
            </w:pPr>
          </w:p>
          <w:p w14:paraId="6757B328"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xml:space="preserve">If “RISK ANALYSIS IDENTIFICATION/Code” has value ‘R’ (= ‘Common risk identified’) or ‘X’ (= ‘National risk identified’) or ‘Y’ (= ‘Combined risk identified (national &amp; common’) then </w:t>
            </w:r>
          </w:p>
          <w:p w14:paraId="2A810164"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xml:space="preserve">Then </w:t>
            </w:r>
          </w:p>
          <w:p w14:paraId="321F1679"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xml:space="preserve">IF /*/RiskAnalysisIdentification/code is in SET {R, Y}  </w:t>
            </w:r>
          </w:p>
          <w:p w14:paraId="6DADDBD3"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(i.e. Common risk identified ; Combined risk identified (national &amp; common))</w:t>
            </w:r>
          </w:p>
          <w:p w14:paraId="41D70C83"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xml:space="preserve">THEN /*/RiskAnalysisIdentification/RiskAnalysis = "R" </w:t>
            </w:r>
          </w:p>
          <w:p w14:paraId="7207D5ED"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(i.e. required)</w:t>
            </w:r>
          </w:p>
          <w:p w14:paraId="31A6EB38"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xml:space="preserve">ELSE </w:t>
            </w:r>
          </w:p>
          <w:p w14:paraId="6B9AA293"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xml:space="preserve">         IF /*/RiskAnalysisIdentification/code is EQUAL to ‘X’ </w:t>
            </w:r>
          </w:p>
          <w:p w14:paraId="265BDC70"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(i.e. National risk identified)</w:t>
            </w:r>
          </w:p>
          <w:p w14:paraId="2D24720E"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xml:space="preserve">         THEN </w:t>
            </w:r>
          </w:p>
          <w:p w14:paraId="6A3853DB"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xml:space="preserve">                  IF the last two characters of /*/messageSender is in SET CL010   (CountryCodesCommunity)</w:t>
            </w:r>
          </w:p>
          <w:p w14:paraId="0DF5F16C"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xml:space="preserve">                  THEN /*/RiskAnalysisIdentification/RiskAnalysis = "R" </w:t>
            </w:r>
          </w:p>
          <w:p w14:paraId="2F3B6F30"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(i.e. required)</w:t>
            </w:r>
          </w:p>
          <w:p w14:paraId="16254BB2"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xml:space="preserve">                   ELSE /*/RiskAnalysisIdentification/RiskAnalysis = "O" </w:t>
            </w:r>
          </w:p>
          <w:p w14:paraId="2FD5BB8A"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(i.e. optional)</w:t>
            </w:r>
          </w:p>
          <w:p w14:paraId="358868BD"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xml:space="preserve">ELSE /*/RiskAnalysisIdentification/RiskAnalysis = "N" </w:t>
            </w:r>
          </w:p>
          <w:p w14:paraId="4D26D8B3" w14:textId="77777777" w:rsidR="00B86B9B" w:rsidRPr="00B86B9B" w:rsidRDefault="00B86B9B" w:rsidP="00B86B9B">
            <w:pPr>
              <w:rPr>
                <w:rFonts w:asciiTheme="minorHAnsi" w:hAnsiTheme="minorHAnsi" w:cs="Arial"/>
                <w:sz w:val="22"/>
                <w:szCs w:val="22"/>
                <w:lang w:val="en-IE"/>
              </w:rPr>
            </w:pPr>
          </w:p>
          <w:p w14:paraId="66543426" w14:textId="70A345C3" w:rsid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If “RISK ANALYSIS IDENTIFICATION/Code” has value ‘N’ (= ‘No risk identified’) or ‘Z’ (= ‘No risk analysis performed’) then “RISK ANALYSIS IDENTIFICATION/RISK ANALYSIS” is not included in the CD001C (last “ELSE” part of C0251)</w:t>
            </w:r>
          </w:p>
          <w:p w14:paraId="42B84B3E" w14:textId="332B57AD" w:rsidR="00FE738F" w:rsidRDefault="00FE738F" w:rsidP="00B86B9B">
            <w:pPr>
              <w:rPr>
                <w:rFonts w:asciiTheme="minorHAnsi" w:hAnsiTheme="minorHAnsi" w:cs="Arial"/>
                <w:sz w:val="22"/>
                <w:szCs w:val="22"/>
                <w:lang w:val="en-IE"/>
              </w:rPr>
            </w:pPr>
          </w:p>
          <w:p w14:paraId="20CF4CA2" w14:textId="4BBBB2F3" w:rsidR="00FE738F" w:rsidRDefault="00FE738F" w:rsidP="00B86B9B">
            <w:pPr>
              <w:rPr>
                <w:rFonts w:asciiTheme="minorHAnsi" w:hAnsiTheme="minorHAnsi" w:cs="Arial"/>
                <w:sz w:val="22"/>
                <w:szCs w:val="22"/>
                <w:lang w:val="en-IE"/>
              </w:rPr>
            </w:pPr>
          </w:p>
          <w:p w14:paraId="7ACCF4C8" w14:textId="23D79B10" w:rsidR="00FE738F" w:rsidRDefault="00FE738F" w:rsidP="00B86B9B">
            <w:pPr>
              <w:rPr>
                <w:rFonts w:asciiTheme="minorHAnsi" w:hAnsiTheme="minorHAnsi" w:cs="Arial"/>
                <w:sz w:val="22"/>
                <w:szCs w:val="22"/>
                <w:lang w:val="en-IE"/>
              </w:rPr>
            </w:pPr>
          </w:p>
          <w:p w14:paraId="216478C6" w14:textId="267A141B" w:rsidR="00FE738F" w:rsidRDefault="00FE738F" w:rsidP="00B86B9B">
            <w:pPr>
              <w:rPr>
                <w:rFonts w:asciiTheme="minorHAnsi" w:hAnsiTheme="minorHAnsi" w:cs="Arial"/>
                <w:sz w:val="22"/>
                <w:szCs w:val="22"/>
                <w:lang w:val="en-IE"/>
              </w:rPr>
            </w:pPr>
          </w:p>
          <w:p w14:paraId="346210EC" w14:textId="313001A8" w:rsidR="00FE738F" w:rsidRDefault="00FE738F" w:rsidP="00B86B9B">
            <w:pPr>
              <w:rPr>
                <w:rFonts w:asciiTheme="minorHAnsi" w:hAnsiTheme="minorHAnsi" w:cs="Arial"/>
                <w:sz w:val="22"/>
                <w:szCs w:val="22"/>
                <w:lang w:val="en-IE"/>
              </w:rPr>
            </w:pPr>
          </w:p>
          <w:p w14:paraId="19BC4E4B" w14:textId="681458ED" w:rsidR="00FE738F" w:rsidRDefault="00FE738F" w:rsidP="00B86B9B">
            <w:pPr>
              <w:rPr>
                <w:rFonts w:asciiTheme="minorHAnsi" w:hAnsiTheme="minorHAnsi" w:cs="Arial"/>
                <w:sz w:val="22"/>
                <w:szCs w:val="22"/>
                <w:lang w:val="en-IE"/>
              </w:rPr>
            </w:pPr>
          </w:p>
          <w:p w14:paraId="6FA47973" w14:textId="77777777" w:rsidR="00FE738F" w:rsidRPr="00B86B9B" w:rsidRDefault="00FE738F" w:rsidP="00B86B9B">
            <w:pPr>
              <w:rPr>
                <w:rFonts w:asciiTheme="minorHAnsi" w:hAnsiTheme="minorHAnsi" w:cs="Arial"/>
                <w:sz w:val="22"/>
                <w:szCs w:val="22"/>
                <w:lang w:val="en-IE"/>
              </w:rPr>
            </w:pPr>
          </w:p>
          <w:p w14:paraId="47618FF0"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xml:space="preserve">In addition, according to C0715 and based on the value of “RISK ANALYSIS IDENTIFICATION / Code” the optionality of “RISK ANALYSIS / RISK ANALYSIS RESULT / Code” and “RISK ANALYSIS / RISK ANALYSIS RESULT / Risk area code” is defined as follows: </w:t>
            </w:r>
          </w:p>
          <w:p w14:paraId="04DBC6E1" w14:textId="4DBE467C" w:rsidR="00B86B9B" w:rsidRPr="00B86B9B" w:rsidRDefault="00B86B9B" w:rsidP="00B86B9B">
            <w:pPr>
              <w:rPr>
                <w:rFonts w:asciiTheme="minorHAnsi" w:hAnsiTheme="minorHAnsi" w:cs="Arial"/>
                <w:sz w:val="22"/>
                <w:szCs w:val="22"/>
                <w:lang w:val="en-IE"/>
              </w:rPr>
            </w:pPr>
            <w:r w:rsidRPr="00FE738F">
              <w:rPr>
                <w:rFonts w:asciiTheme="minorHAnsi" w:eastAsiaTheme="minorHAnsi" w:hAnsiTheme="minorHAnsi" w:cstheme="minorBidi"/>
                <w:b/>
                <w:bCs/>
                <w:sz w:val="22"/>
                <w:szCs w:val="22"/>
                <w:lang w:val="en-US"/>
              </w:rPr>
              <w:t>“RISK ANALYSIS / RISK ANALYSIS RESULT / Code”</w:t>
            </w:r>
          </w:p>
          <w:p w14:paraId="7E694D4C" w14:textId="5FE0CC8A"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w:t>
            </w:r>
            <w:r w:rsidR="00FE738F">
              <w:rPr>
                <w:rFonts w:asciiTheme="minorHAnsi" w:hAnsiTheme="minorHAnsi" w:cs="Arial"/>
                <w:sz w:val="22"/>
                <w:szCs w:val="22"/>
                <w:lang w:val="en-IE"/>
              </w:rPr>
              <w:t xml:space="preserve"> </w:t>
            </w:r>
            <w:r w:rsidRPr="00B86B9B">
              <w:rPr>
                <w:rFonts w:asciiTheme="minorHAnsi" w:hAnsiTheme="minorHAnsi" w:cs="Arial"/>
                <w:sz w:val="22"/>
                <w:szCs w:val="22"/>
                <w:lang w:val="en-IE"/>
              </w:rPr>
              <w:t xml:space="preserve">IF /RiskAnalysisIdentification/code is EQUAL to ‘R’ </w:t>
            </w:r>
          </w:p>
          <w:p w14:paraId="28C75938"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xml:space="preserve">THEN /RiskAnalysisIdentification/RiskAnalysis/RiskAnalysisResult/code = "R" </w:t>
            </w:r>
          </w:p>
          <w:p w14:paraId="02B66F85" w14:textId="77777777" w:rsidR="00B86B9B" w:rsidRPr="00B86B9B" w:rsidRDefault="00B86B9B" w:rsidP="00B86B9B">
            <w:pPr>
              <w:rPr>
                <w:rFonts w:asciiTheme="minorHAnsi" w:hAnsiTheme="minorHAnsi" w:cs="Arial"/>
                <w:sz w:val="22"/>
                <w:szCs w:val="22"/>
                <w:lang w:val="en-IE"/>
              </w:rPr>
            </w:pPr>
          </w:p>
          <w:p w14:paraId="2BE1014F" w14:textId="62CE35E5"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w:t>
            </w:r>
            <w:r w:rsidR="00FE738F">
              <w:rPr>
                <w:rFonts w:asciiTheme="minorHAnsi" w:hAnsiTheme="minorHAnsi" w:cs="Arial"/>
                <w:sz w:val="22"/>
                <w:szCs w:val="22"/>
                <w:lang w:val="en-IE"/>
              </w:rPr>
              <w:t xml:space="preserve"> </w:t>
            </w:r>
            <w:r w:rsidRPr="00B86B9B">
              <w:rPr>
                <w:rFonts w:asciiTheme="minorHAnsi" w:hAnsiTheme="minorHAnsi" w:cs="Arial"/>
                <w:sz w:val="22"/>
                <w:szCs w:val="22"/>
                <w:lang w:val="en-IE"/>
              </w:rPr>
              <w:t xml:space="preserve">IF /RiskAnalysisIdentification/code is EQUAL to 'X' </w:t>
            </w:r>
          </w:p>
          <w:p w14:paraId="71FBEBD2"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THEN / RiskAnalysisIdentification/RiskAnalysis/RiskAnalysisResult/code = "N"</w:t>
            </w:r>
          </w:p>
          <w:p w14:paraId="6892CA01" w14:textId="77777777" w:rsidR="00B86B9B" w:rsidRPr="00B86B9B" w:rsidRDefault="00B86B9B" w:rsidP="00B86B9B">
            <w:pPr>
              <w:rPr>
                <w:rFonts w:asciiTheme="minorHAnsi" w:hAnsiTheme="minorHAnsi" w:cs="Arial"/>
                <w:sz w:val="22"/>
                <w:szCs w:val="22"/>
                <w:lang w:val="en-IE"/>
              </w:rPr>
            </w:pPr>
          </w:p>
          <w:p w14:paraId="625C65CC" w14:textId="5958CC88"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w:t>
            </w:r>
            <w:r w:rsidR="00FE738F">
              <w:rPr>
                <w:rFonts w:asciiTheme="minorHAnsi" w:hAnsiTheme="minorHAnsi" w:cs="Arial"/>
                <w:sz w:val="22"/>
                <w:szCs w:val="22"/>
                <w:lang w:val="en-IE"/>
              </w:rPr>
              <w:t xml:space="preserve"> </w:t>
            </w:r>
            <w:r w:rsidRPr="00B86B9B">
              <w:rPr>
                <w:rFonts w:asciiTheme="minorHAnsi" w:hAnsiTheme="minorHAnsi" w:cs="Arial"/>
                <w:sz w:val="22"/>
                <w:szCs w:val="22"/>
                <w:lang w:val="en-IE"/>
              </w:rPr>
              <w:t xml:space="preserve">IF /RiskAnalysisIdentification/code is EQUAL to 'Y' </w:t>
            </w:r>
          </w:p>
          <w:p w14:paraId="0DBA305C" w14:textId="3EAB6435" w:rsid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THEN / RiskAnalysisIdentification/RiskAnalysis/RiskAnalysisResult/code= "R"</w:t>
            </w:r>
          </w:p>
          <w:p w14:paraId="5030272F" w14:textId="77777777" w:rsidR="00FE738F" w:rsidRPr="00B86B9B" w:rsidRDefault="00FE738F" w:rsidP="00B86B9B">
            <w:pPr>
              <w:rPr>
                <w:rFonts w:asciiTheme="minorHAnsi" w:hAnsiTheme="minorHAnsi" w:cs="Arial"/>
                <w:sz w:val="22"/>
                <w:szCs w:val="22"/>
                <w:lang w:val="en-IE"/>
              </w:rPr>
            </w:pPr>
          </w:p>
          <w:p w14:paraId="3ADDE674" w14:textId="625C1F6C" w:rsidR="00B86B9B" w:rsidRDefault="00B86B9B" w:rsidP="00B86B9B">
            <w:pPr>
              <w:rPr>
                <w:rFonts w:asciiTheme="minorHAnsi" w:hAnsiTheme="minorHAnsi" w:cs="Arial"/>
                <w:b/>
                <w:bCs/>
                <w:sz w:val="22"/>
                <w:szCs w:val="22"/>
                <w:u w:val="single"/>
                <w:lang w:val="en-IE"/>
              </w:rPr>
            </w:pPr>
            <w:r w:rsidRPr="00FE738F">
              <w:rPr>
                <w:rFonts w:asciiTheme="minorHAnsi" w:hAnsiTheme="minorHAnsi" w:cs="Arial"/>
                <w:b/>
                <w:bCs/>
                <w:sz w:val="22"/>
                <w:szCs w:val="22"/>
                <w:u w:val="single"/>
                <w:lang w:val="en-IE"/>
              </w:rPr>
              <w:t xml:space="preserve">And the /RISK ANALYSIS RESULT/Code can have the values: </w:t>
            </w:r>
          </w:p>
          <w:p w14:paraId="032E5AEA" w14:textId="77777777" w:rsidR="00FE738F" w:rsidRPr="00FE738F" w:rsidRDefault="00FE738F" w:rsidP="00B86B9B">
            <w:pPr>
              <w:rPr>
                <w:rFonts w:asciiTheme="minorHAnsi" w:hAnsiTheme="minorHAnsi" w:cs="Arial"/>
                <w:b/>
                <w:bCs/>
                <w:sz w:val="22"/>
                <w:szCs w:val="22"/>
                <w:u w:val="single"/>
                <w:lang w:val="en-IE"/>
              </w:rPr>
            </w:pPr>
          </w:p>
          <w:p w14:paraId="6DDED059"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B: Common risk analysis result for which an immediate action is required at the Office of First Entry/Transit (can be used in ICS and NCTS). But this information is not pushed to another Customs Office via NCTS.</w:t>
            </w:r>
          </w:p>
          <w:p w14:paraId="17EBC8DE"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D: Common risk analysis result for which an immediate action is required at the Office of Export/Departure (can be used in ECS and NCTS). But this information is not pushed to another Customs Office via NCTS.</w:t>
            </w:r>
          </w:p>
          <w:p w14:paraId="4B859ABB"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E: Common risk analysis result to be communicated to the Office of Exit (ECS) or Office(s) Transit and Destination (NCTS) (ECS and NCTS)</w:t>
            </w:r>
          </w:p>
          <w:p w14:paraId="5F8DC69B"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N: National risk analysis results. ('N' shall also be used in case of national profilerandom risk analysis) (can be used in ICS, ECS, NCTS). But this information is not pushed to another Customs Office via NCTS, based on C0251 (RiskAnalysisIdentification/code is EQUAL to 'X')</w:t>
            </w:r>
          </w:p>
          <w:p w14:paraId="5D091DDF"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xml:space="preserve">- Z: No risk analysis results available (can be used in ICS, ECS, NCTS). But this code ‘Z’ does not need to be pushed to another Customs Office via NCTS when there is a mix of </w:t>
            </w:r>
          </w:p>
          <w:p w14:paraId="41CBCDA0"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w:t>
            </w:r>
            <w:r w:rsidRPr="00B86B9B">
              <w:rPr>
                <w:rFonts w:asciiTheme="minorHAnsi" w:hAnsiTheme="minorHAnsi" w:cs="Arial"/>
                <w:sz w:val="22"/>
                <w:szCs w:val="22"/>
                <w:lang w:val="en-IE"/>
              </w:rPr>
              <w:tab/>
              <w:t>some goods items with risks identified and</w:t>
            </w:r>
          </w:p>
          <w:p w14:paraId="429C5641"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w:t>
            </w:r>
            <w:r w:rsidRPr="00B86B9B">
              <w:rPr>
                <w:rFonts w:asciiTheme="minorHAnsi" w:hAnsiTheme="minorHAnsi" w:cs="Arial"/>
                <w:sz w:val="22"/>
                <w:szCs w:val="22"/>
                <w:lang w:val="en-IE"/>
              </w:rPr>
              <w:tab/>
              <w:t>some goods items with no risk analysis performed</w:t>
            </w:r>
          </w:p>
          <w:p w14:paraId="02A5E15F"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Indeed, the probability to have a Common Domain message for a Consignment being partly Risk Analysed is extremely low.</w:t>
            </w:r>
          </w:p>
          <w:p w14:paraId="30C3A040"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And in those rare cases, the risk analysis can easily be applied again FULLY by the recipient (at Destination or at Transit) on the message from Departure and the SAME Common Risk analysis will lead to the same Risk Results for the goods item already processed. The benefit of sharing the partial risk analysis results seems to be null.</w:t>
            </w:r>
          </w:p>
          <w:p w14:paraId="5BE78D91"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xml:space="preserve">Although, from the above-mentioned values only the value ‘E’ can be used. </w:t>
            </w:r>
          </w:p>
          <w:p w14:paraId="5D2EEE1B" w14:textId="77777777" w:rsidR="00B86B9B" w:rsidRPr="00B86B9B" w:rsidRDefault="00B86B9B" w:rsidP="00B86B9B">
            <w:pPr>
              <w:rPr>
                <w:rFonts w:asciiTheme="minorHAnsi" w:hAnsiTheme="minorHAnsi" w:cs="Arial"/>
                <w:sz w:val="22"/>
                <w:szCs w:val="22"/>
                <w:lang w:val="en-IE"/>
              </w:rPr>
            </w:pPr>
          </w:p>
          <w:p w14:paraId="6C717A5E"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w:t>
            </w:r>
            <w:r w:rsidRPr="00B86B9B">
              <w:rPr>
                <w:rFonts w:asciiTheme="minorHAnsi" w:hAnsiTheme="minorHAnsi" w:cs="Arial"/>
                <w:sz w:val="22"/>
                <w:szCs w:val="22"/>
                <w:lang w:val="en-IE"/>
              </w:rPr>
              <w:tab/>
              <w:t>“RISK ANALYSIS / RISK ANALYSIS RESULT / Risk area code”</w:t>
            </w:r>
          </w:p>
          <w:p w14:paraId="58704BF4"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w:t>
            </w:r>
            <w:r w:rsidRPr="00B86B9B">
              <w:rPr>
                <w:rFonts w:asciiTheme="minorHAnsi" w:hAnsiTheme="minorHAnsi" w:cs="Arial"/>
                <w:sz w:val="22"/>
                <w:szCs w:val="22"/>
                <w:lang w:val="en-IE"/>
              </w:rPr>
              <w:tab/>
              <w:t xml:space="preserve">IF /RiskAnalysisIdentification/code is EQUAL to ‘R’ </w:t>
            </w:r>
          </w:p>
          <w:p w14:paraId="671EA761"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THEN  /RiskAnalysisIdentification/RiskAnalysis/RiskAnalysisResult/riskAreaCode = "O"  (i.e. is optional)</w:t>
            </w:r>
          </w:p>
          <w:p w14:paraId="1E0828FB" w14:textId="77777777" w:rsidR="00B86B9B" w:rsidRPr="00B86B9B" w:rsidRDefault="00B86B9B" w:rsidP="00B86B9B">
            <w:pPr>
              <w:rPr>
                <w:rFonts w:asciiTheme="minorHAnsi" w:hAnsiTheme="minorHAnsi" w:cs="Arial"/>
                <w:sz w:val="22"/>
                <w:szCs w:val="22"/>
                <w:lang w:val="en-IE"/>
              </w:rPr>
            </w:pPr>
          </w:p>
          <w:p w14:paraId="3A18D883"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w:t>
            </w:r>
            <w:r w:rsidRPr="00B86B9B">
              <w:rPr>
                <w:rFonts w:asciiTheme="minorHAnsi" w:hAnsiTheme="minorHAnsi" w:cs="Arial"/>
                <w:sz w:val="22"/>
                <w:szCs w:val="22"/>
                <w:lang w:val="en-IE"/>
              </w:rPr>
              <w:tab/>
              <w:t xml:space="preserve">IF /RiskAnalysisIdentification/code is EQUAL to 'X' </w:t>
            </w:r>
          </w:p>
          <w:p w14:paraId="6636DD53"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THEN /RiskAnalysisIdentification/RiskAnalysis/RiskAnalysisResult/riskAreaCode = "R" (i.e. is required)</w:t>
            </w:r>
          </w:p>
          <w:p w14:paraId="61D59AC8" w14:textId="77777777" w:rsidR="00B86B9B" w:rsidRPr="00B86B9B" w:rsidRDefault="00B86B9B" w:rsidP="00B86B9B">
            <w:pPr>
              <w:rPr>
                <w:rFonts w:asciiTheme="minorHAnsi" w:hAnsiTheme="minorHAnsi" w:cs="Arial"/>
                <w:sz w:val="22"/>
                <w:szCs w:val="22"/>
                <w:lang w:val="en-IE"/>
              </w:rPr>
            </w:pPr>
          </w:p>
          <w:p w14:paraId="5A9FDE7E"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w:t>
            </w:r>
            <w:r w:rsidRPr="00B86B9B">
              <w:rPr>
                <w:rFonts w:asciiTheme="minorHAnsi" w:hAnsiTheme="minorHAnsi" w:cs="Arial"/>
                <w:sz w:val="22"/>
                <w:szCs w:val="22"/>
                <w:lang w:val="en-IE"/>
              </w:rPr>
              <w:tab/>
              <w:t xml:space="preserve">IF /RiskAnalysisIdentification/code is EQUAL to 'Y' </w:t>
            </w:r>
          </w:p>
          <w:p w14:paraId="422780EF"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THEN /RiskAnalysisIdentification/RiskAnalysis/RiskAnalysisResult/riskAreaCode = "R"  (i.e. is required)</w:t>
            </w:r>
          </w:p>
          <w:p w14:paraId="008A1FA7" w14:textId="77777777" w:rsidR="00B86B9B" w:rsidRPr="00B86B9B" w:rsidRDefault="00B86B9B" w:rsidP="00B86B9B">
            <w:pPr>
              <w:rPr>
                <w:rFonts w:asciiTheme="minorHAnsi" w:hAnsiTheme="minorHAnsi" w:cs="Arial"/>
                <w:sz w:val="22"/>
                <w:szCs w:val="22"/>
                <w:lang w:val="en-IE"/>
              </w:rPr>
            </w:pPr>
          </w:p>
          <w:p w14:paraId="4DED0071"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xml:space="preserve">As a result, based on the aforementioned analysis, G0821 should be updated, and the proposed wording will be the following: </w:t>
            </w:r>
          </w:p>
          <w:p w14:paraId="1836C06D" w14:textId="77777777" w:rsidR="00B86B9B" w:rsidRP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t xml:space="preserve">G0821: </w:t>
            </w:r>
          </w:p>
          <w:p w14:paraId="48295B40" w14:textId="0780DE95" w:rsidR="00B86B9B" w:rsidRDefault="00B86B9B" w:rsidP="00B86B9B">
            <w:pPr>
              <w:rPr>
                <w:rFonts w:asciiTheme="minorHAnsi" w:hAnsiTheme="minorHAnsi" w:cs="Arial"/>
                <w:sz w:val="22"/>
                <w:szCs w:val="22"/>
                <w:lang w:val="en-IE"/>
              </w:rPr>
            </w:pPr>
            <w:r w:rsidRPr="00B86B9B">
              <w:rPr>
                <w:rFonts w:asciiTheme="minorHAnsi" w:hAnsiTheme="minorHAnsi" w:cs="Arial"/>
                <w:sz w:val="22"/>
                <w:szCs w:val="22"/>
                <w:lang w:val="en-IE"/>
              </w:rPr>
              <w:lastRenderedPageBreak/>
              <w:t>The last character of the D.I. &lt;RISK ANALYSIS IDENTIFICATION-RISK ANALYSIS-RISK ANALYSIS RESULT.Code&gt; shall be the value 'E'.</w:t>
            </w:r>
          </w:p>
          <w:p w14:paraId="5AEA17F1" w14:textId="61A566C5" w:rsidR="00B86B9B" w:rsidRDefault="00B86B9B" w:rsidP="00732412">
            <w:pPr>
              <w:rPr>
                <w:rFonts w:asciiTheme="minorHAnsi" w:hAnsiTheme="minorHAnsi" w:cs="Arial"/>
                <w:sz w:val="22"/>
                <w:szCs w:val="22"/>
                <w:lang w:val="en-IE"/>
              </w:rPr>
            </w:pPr>
          </w:p>
          <w:p w14:paraId="216474D3" w14:textId="25E293A7" w:rsidR="00B86B9B" w:rsidRDefault="00B86B9B" w:rsidP="00732412">
            <w:pPr>
              <w:rPr>
                <w:rFonts w:asciiTheme="minorHAnsi" w:hAnsiTheme="minorHAnsi" w:cs="Arial"/>
                <w:sz w:val="22"/>
                <w:szCs w:val="22"/>
                <w:lang w:val="en-IE"/>
              </w:rPr>
            </w:pPr>
          </w:p>
          <w:p w14:paraId="00472EB6" w14:textId="45D7A2B5" w:rsidR="00B86B9B" w:rsidRDefault="00B86B9B" w:rsidP="00732412">
            <w:pPr>
              <w:rPr>
                <w:rFonts w:asciiTheme="minorHAnsi" w:hAnsiTheme="minorHAnsi" w:cs="Arial"/>
                <w:sz w:val="22"/>
                <w:szCs w:val="22"/>
                <w:lang w:val="en-IE"/>
              </w:rPr>
            </w:pPr>
          </w:p>
          <w:p w14:paraId="78EAB208" w14:textId="71098740" w:rsidR="00732412" w:rsidRPr="00FE738F" w:rsidRDefault="00FE738F" w:rsidP="00732412">
            <w:pPr>
              <w:rPr>
                <w:rFonts w:asciiTheme="minorHAnsi" w:hAnsiTheme="minorHAnsi" w:cs="Arial"/>
                <w:b/>
                <w:bCs/>
                <w:sz w:val="22"/>
                <w:szCs w:val="22"/>
                <w:u w:val="single"/>
                <w:lang w:val="en-IE"/>
              </w:rPr>
            </w:pPr>
            <w:r w:rsidRPr="00FE738F">
              <w:rPr>
                <w:rFonts w:asciiTheme="minorHAnsi" w:hAnsiTheme="minorHAnsi" w:cs="Arial"/>
                <w:b/>
                <w:bCs/>
                <w:sz w:val="22"/>
                <w:szCs w:val="22"/>
                <w:u w:val="single"/>
                <w:lang w:val="en-IE"/>
              </w:rPr>
              <w:t xml:space="preserve">The related Rules, Conditions and Codelist are presented below: </w:t>
            </w:r>
          </w:p>
          <w:p w14:paraId="0BF1B5B0" w14:textId="77777777" w:rsidR="00732412" w:rsidRPr="00FE738F" w:rsidRDefault="00732412" w:rsidP="00732412">
            <w:pPr>
              <w:rPr>
                <w:rFonts w:asciiTheme="minorHAnsi" w:hAnsiTheme="minorHAnsi" w:cs="Arial"/>
                <w:b/>
                <w:bCs/>
                <w:sz w:val="22"/>
                <w:szCs w:val="22"/>
                <w:lang w:val="en-IE"/>
              </w:rPr>
            </w:pPr>
            <w:r w:rsidRPr="00FE738F">
              <w:rPr>
                <w:rFonts w:asciiTheme="minorHAnsi" w:hAnsiTheme="minorHAnsi" w:cs="Arial"/>
                <w:b/>
                <w:bCs/>
                <w:sz w:val="22"/>
                <w:szCs w:val="22"/>
                <w:lang w:val="en-IE"/>
              </w:rPr>
              <w:t>General explanation:</w:t>
            </w:r>
          </w:p>
          <w:p w14:paraId="52D3E486" w14:textId="77777777" w:rsidR="00732412" w:rsidRPr="00DE705E" w:rsidRDefault="00732412" w:rsidP="00732412">
            <w:pPr>
              <w:rPr>
                <w:rFonts w:asciiTheme="minorHAnsi" w:hAnsiTheme="minorHAnsi" w:cs="Arial"/>
                <w:sz w:val="22"/>
                <w:szCs w:val="22"/>
                <w:lang w:val="en-IE"/>
              </w:rPr>
            </w:pPr>
          </w:p>
          <w:p w14:paraId="25F2BC60" w14:textId="77777777" w:rsidR="00732412" w:rsidRPr="00DE705E" w:rsidRDefault="00732412" w:rsidP="00732412">
            <w:pPr>
              <w:pStyle w:val="ListParagraph"/>
              <w:numPr>
                <w:ilvl w:val="0"/>
                <w:numId w:val="14"/>
              </w:numPr>
              <w:ind w:left="360"/>
              <w:contextualSpacing w:val="0"/>
              <w:rPr>
                <w:rFonts w:asciiTheme="minorHAnsi" w:hAnsiTheme="minorHAnsi" w:cs="Arial"/>
                <w:sz w:val="22"/>
                <w:szCs w:val="22"/>
                <w:lang w:val="en-IE"/>
              </w:rPr>
            </w:pPr>
            <w:r w:rsidRPr="00FE738F">
              <w:rPr>
                <w:rFonts w:asciiTheme="minorHAnsi" w:hAnsiTheme="minorHAnsi" w:cs="Arial"/>
                <w:b/>
                <w:bCs/>
                <w:sz w:val="22"/>
                <w:szCs w:val="22"/>
                <w:u w:val="single"/>
                <w:lang w:val="en-IE"/>
              </w:rPr>
              <w:t>C0813</w:t>
            </w:r>
            <w:r w:rsidRPr="00DE705E">
              <w:rPr>
                <w:rFonts w:asciiTheme="minorHAnsi" w:hAnsiTheme="minorHAnsi" w:cs="Arial"/>
                <w:sz w:val="22"/>
                <w:szCs w:val="22"/>
                <w:lang w:val="en-IE"/>
              </w:rPr>
              <w:t xml:space="preserve"> defines what NTA will send (depending on who is sending and who is receiving) [i.e. if it’s an NTA in EU or Security Area or other NA]</w:t>
            </w:r>
          </w:p>
          <w:p w14:paraId="6C318497" w14:textId="15969185" w:rsidR="00732412" w:rsidRDefault="00732412" w:rsidP="00732412">
            <w:pPr>
              <w:rPr>
                <w:rFonts w:asciiTheme="minorHAnsi" w:hAnsiTheme="minorHAnsi" w:cs="Arial"/>
                <w:sz w:val="22"/>
                <w:szCs w:val="22"/>
                <w:lang w:val="en-IE"/>
              </w:rPr>
            </w:pPr>
          </w:p>
          <w:p w14:paraId="4C596B1D" w14:textId="1AF6FD1C" w:rsidR="00FE738F" w:rsidRDefault="00FE738F" w:rsidP="00732412">
            <w:pPr>
              <w:rPr>
                <w:rFonts w:asciiTheme="minorHAnsi" w:hAnsiTheme="minorHAnsi" w:cs="Arial"/>
                <w:sz w:val="22"/>
                <w:szCs w:val="22"/>
                <w:lang w:val="en-IE"/>
              </w:rPr>
            </w:pPr>
            <w:r>
              <w:rPr>
                <w:rFonts w:asciiTheme="minorHAnsi" w:hAnsiTheme="minorHAnsi" w:cs="Arial"/>
                <w:sz w:val="22"/>
                <w:szCs w:val="22"/>
                <w:lang w:val="en-IE"/>
              </w:rPr>
              <w:t xml:space="preserve">The wording of </w:t>
            </w:r>
            <w:r w:rsidRPr="00FE738F">
              <w:rPr>
                <w:rFonts w:asciiTheme="minorHAnsi" w:hAnsiTheme="minorHAnsi" w:cs="Arial"/>
                <w:b/>
                <w:bCs/>
                <w:sz w:val="22"/>
                <w:szCs w:val="22"/>
                <w:u w:val="single"/>
                <w:lang w:val="en-IE"/>
              </w:rPr>
              <w:t>C0813</w:t>
            </w:r>
            <w:r>
              <w:rPr>
                <w:rFonts w:asciiTheme="minorHAnsi" w:hAnsiTheme="minorHAnsi" w:cs="Arial"/>
                <w:sz w:val="22"/>
                <w:szCs w:val="22"/>
                <w:lang w:val="en-IE"/>
              </w:rPr>
              <w:t xml:space="preserve"> is the following: </w:t>
            </w:r>
          </w:p>
          <w:p w14:paraId="4B8CA3EE" w14:textId="26C7182F" w:rsidR="00FE738F" w:rsidRDefault="00FE738F" w:rsidP="00FE738F">
            <w:pPr>
              <w:jc w:val="center"/>
              <w:rPr>
                <w:rFonts w:asciiTheme="minorHAnsi" w:hAnsiTheme="minorHAnsi" w:cs="Arial"/>
                <w:sz w:val="22"/>
                <w:szCs w:val="22"/>
                <w:lang w:val="en-IE"/>
              </w:rPr>
            </w:pPr>
            <w:r>
              <w:rPr>
                <w:noProof/>
              </w:rPr>
              <w:drawing>
                <wp:inline distT="0" distB="0" distL="0" distR="0" wp14:anchorId="5AAE25A1" wp14:editId="6281C09C">
                  <wp:extent cx="4820920" cy="2281046"/>
                  <wp:effectExtent l="152400" t="152400" r="360680" b="3670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827612" cy="2284212"/>
                          </a:xfrm>
                          <a:prstGeom prst="rect">
                            <a:avLst/>
                          </a:prstGeom>
                          <a:ln>
                            <a:noFill/>
                          </a:ln>
                          <a:effectLst>
                            <a:outerShdw blurRad="292100" dist="139700" dir="2700000" algn="tl" rotWithShape="0">
                              <a:srgbClr val="333333">
                                <a:alpha val="65000"/>
                              </a:srgbClr>
                            </a:outerShdw>
                          </a:effectLst>
                        </pic:spPr>
                      </pic:pic>
                    </a:graphicData>
                  </a:graphic>
                </wp:inline>
              </w:drawing>
            </w:r>
          </w:p>
          <w:p w14:paraId="744F50E8" w14:textId="77777777" w:rsidR="00FE738F" w:rsidRPr="00DE705E" w:rsidRDefault="00FE738F" w:rsidP="00732412">
            <w:pPr>
              <w:rPr>
                <w:rFonts w:asciiTheme="minorHAnsi" w:hAnsiTheme="minorHAnsi" w:cs="Arial"/>
                <w:sz w:val="22"/>
                <w:szCs w:val="22"/>
                <w:lang w:val="en-IE"/>
              </w:rPr>
            </w:pPr>
          </w:p>
          <w:p w14:paraId="42B88D44" w14:textId="77777777" w:rsidR="00732412" w:rsidRPr="00DE705E" w:rsidRDefault="00732412" w:rsidP="00732412">
            <w:pPr>
              <w:pStyle w:val="ListParagraph"/>
              <w:numPr>
                <w:ilvl w:val="0"/>
                <w:numId w:val="14"/>
              </w:numPr>
              <w:ind w:left="360"/>
              <w:contextualSpacing w:val="0"/>
              <w:rPr>
                <w:rFonts w:asciiTheme="minorHAnsi" w:hAnsiTheme="minorHAnsi" w:cs="Arial"/>
                <w:sz w:val="22"/>
                <w:szCs w:val="22"/>
                <w:lang w:val="en-IE"/>
              </w:rPr>
            </w:pPr>
            <w:r w:rsidRPr="00DE705E">
              <w:rPr>
                <w:rFonts w:asciiTheme="minorHAnsi" w:hAnsiTheme="minorHAnsi" w:cs="Arial"/>
                <w:sz w:val="22"/>
                <w:szCs w:val="22"/>
                <w:lang w:val="en-IE"/>
              </w:rPr>
              <w:t xml:space="preserve">Based on </w:t>
            </w:r>
            <w:r w:rsidRPr="00CB723D">
              <w:rPr>
                <w:rFonts w:asciiTheme="minorHAnsi" w:hAnsiTheme="minorHAnsi" w:cs="Arial"/>
                <w:b/>
                <w:bCs/>
                <w:sz w:val="22"/>
                <w:szCs w:val="22"/>
                <w:u w:val="single"/>
                <w:lang w:val="en-IE"/>
              </w:rPr>
              <w:t>C0251</w:t>
            </w:r>
            <w:r w:rsidRPr="00DE705E">
              <w:rPr>
                <w:rFonts w:asciiTheme="minorHAnsi" w:hAnsiTheme="minorHAnsi" w:cs="Arial"/>
                <w:sz w:val="22"/>
                <w:szCs w:val="22"/>
                <w:lang w:val="en-IE"/>
              </w:rPr>
              <w:t>:</w:t>
            </w:r>
          </w:p>
          <w:p w14:paraId="3D103FA5" w14:textId="77777777" w:rsidR="00732412" w:rsidRPr="00DE705E" w:rsidRDefault="00732412" w:rsidP="00732412">
            <w:pPr>
              <w:rPr>
                <w:rFonts w:asciiTheme="minorHAnsi" w:hAnsiTheme="minorHAnsi" w:cs="Arial"/>
                <w:sz w:val="22"/>
                <w:szCs w:val="22"/>
                <w:lang w:val="en-IE"/>
              </w:rPr>
            </w:pPr>
          </w:p>
          <w:p w14:paraId="336683E5" w14:textId="77777777" w:rsidR="00732412" w:rsidRPr="00DE705E" w:rsidRDefault="00732412" w:rsidP="00732412">
            <w:pPr>
              <w:ind w:left="360"/>
              <w:rPr>
                <w:rFonts w:asciiTheme="minorHAnsi" w:hAnsiTheme="minorHAnsi" w:cs="Arial"/>
                <w:sz w:val="22"/>
                <w:szCs w:val="22"/>
                <w:lang w:val="en-IE"/>
              </w:rPr>
            </w:pPr>
            <w:r w:rsidRPr="00DE705E">
              <w:rPr>
                <w:rFonts w:asciiTheme="minorHAnsi" w:hAnsiTheme="minorHAnsi" w:cs="Arial"/>
                <w:sz w:val="22"/>
                <w:szCs w:val="22"/>
                <w:lang w:val="en-IE"/>
              </w:rPr>
              <w:t xml:space="preserve">If “RISK ANALYSIS IDENTIFICATION/Code” has value ‘R’ (= ‘Common risk identified’) or ‘X’ (= ‘National risk identified’) or ‘Y’ (= ‘Combined risk identified (national &amp; common’) then </w:t>
            </w:r>
          </w:p>
          <w:p w14:paraId="7EDEB1B1" w14:textId="77777777" w:rsidR="00732412" w:rsidRPr="00DE705E" w:rsidRDefault="00732412" w:rsidP="00732412">
            <w:pPr>
              <w:ind w:left="360"/>
              <w:rPr>
                <w:rFonts w:asciiTheme="minorHAnsi" w:hAnsiTheme="minorHAnsi" w:cs="Arial"/>
                <w:sz w:val="22"/>
                <w:szCs w:val="22"/>
                <w:lang w:val="en-IE"/>
              </w:rPr>
            </w:pPr>
            <w:r w:rsidRPr="00DE705E">
              <w:rPr>
                <w:rFonts w:asciiTheme="minorHAnsi" w:hAnsiTheme="minorHAnsi" w:cs="Arial"/>
                <w:sz w:val="22"/>
                <w:szCs w:val="22"/>
                <w:lang w:val="en-IE"/>
              </w:rPr>
              <w:t xml:space="preserve">Then </w:t>
            </w:r>
          </w:p>
          <w:p w14:paraId="4053DAC5" w14:textId="77777777" w:rsidR="00732412" w:rsidRPr="00DE705E" w:rsidRDefault="00732412" w:rsidP="00732412">
            <w:pPr>
              <w:rPr>
                <w:rFonts w:asciiTheme="minorHAnsi" w:hAnsiTheme="minorHAnsi" w:cs="Arial"/>
                <w:sz w:val="22"/>
                <w:szCs w:val="22"/>
                <w:lang w:val="en-IE"/>
              </w:rPr>
            </w:pPr>
          </w:p>
          <w:p w14:paraId="6BFCA0FD" w14:textId="77777777" w:rsidR="00732412" w:rsidRPr="00DE705E" w:rsidRDefault="00732412" w:rsidP="00732412">
            <w:pPr>
              <w:ind w:left="1416"/>
              <w:rPr>
                <w:rFonts w:asciiTheme="minorHAnsi" w:hAnsiTheme="minorHAnsi" w:cs="Arial"/>
                <w:sz w:val="22"/>
                <w:szCs w:val="22"/>
                <w:lang w:val="en-IE"/>
              </w:rPr>
            </w:pPr>
            <w:r w:rsidRPr="00DE705E">
              <w:rPr>
                <w:rFonts w:asciiTheme="minorHAnsi" w:hAnsiTheme="minorHAnsi" w:cs="Arial"/>
                <w:sz w:val="22"/>
                <w:szCs w:val="22"/>
                <w:lang w:val="en-IE"/>
              </w:rPr>
              <w:t>IF /*/RiskAnalysisIdentification/code is in SET {R, Y}    (i.e. Common risk identified ; Combined risk identified (national &amp; common))</w:t>
            </w:r>
          </w:p>
          <w:p w14:paraId="55B8F98D" w14:textId="77777777" w:rsidR="00732412" w:rsidRPr="00DE705E" w:rsidRDefault="00732412" w:rsidP="00732412">
            <w:pPr>
              <w:ind w:left="1416"/>
              <w:rPr>
                <w:rFonts w:asciiTheme="minorHAnsi" w:hAnsiTheme="minorHAnsi" w:cs="Arial"/>
                <w:sz w:val="22"/>
                <w:szCs w:val="22"/>
                <w:lang w:val="en-IE"/>
              </w:rPr>
            </w:pPr>
            <w:r w:rsidRPr="00DE705E">
              <w:rPr>
                <w:rFonts w:asciiTheme="minorHAnsi" w:hAnsiTheme="minorHAnsi" w:cs="Arial"/>
                <w:sz w:val="22"/>
                <w:szCs w:val="22"/>
                <w:lang w:val="en-IE"/>
              </w:rPr>
              <w:t>THEN /*/RiskAnalysisIdentification/RiskAnalysis = "R"   (i.e. required)</w:t>
            </w:r>
          </w:p>
          <w:p w14:paraId="344A88F0" w14:textId="77777777" w:rsidR="00732412" w:rsidRPr="00DE705E" w:rsidRDefault="00732412" w:rsidP="00732412">
            <w:pPr>
              <w:ind w:left="1416"/>
              <w:rPr>
                <w:rFonts w:asciiTheme="minorHAnsi" w:hAnsiTheme="minorHAnsi" w:cs="Arial"/>
                <w:sz w:val="22"/>
                <w:szCs w:val="22"/>
                <w:lang w:val="en-IE"/>
              </w:rPr>
            </w:pPr>
            <w:r w:rsidRPr="00DE705E">
              <w:rPr>
                <w:rFonts w:asciiTheme="minorHAnsi" w:hAnsiTheme="minorHAnsi" w:cs="Arial"/>
                <w:sz w:val="22"/>
                <w:szCs w:val="22"/>
                <w:lang w:val="en-IE"/>
              </w:rPr>
              <w:t xml:space="preserve">ELSE </w:t>
            </w:r>
          </w:p>
          <w:p w14:paraId="2A743C8D" w14:textId="77777777" w:rsidR="00732412" w:rsidRPr="00DE705E" w:rsidRDefault="00732412" w:rsidP="00732412">
            <w:pPr>
              <w:ind w:left="1416"/>
              <w:rPr>
                <w:rFonts w:asciiTheme="minorHAnsi" w:hAnsiTheme="minorHAnsi" w:cs="Arial"/>
                <w:sz w:val="22"/>
                <w:szCs w:val="22"/>
                <w:lang w:val="en-IE"/>
              </w:rPr>
            </w:pPr>
            <w:r w:rsidRPr="00DE705E">
              <w:rPr>
                <w:rFonts w:asciiTheme="minorHAnsi" w:hAnsiTheme="minorHAnsi" w:cs="Arial"/>
                <w:sz w:val="22"/>
                <w:szCs w:val="22"/>
                <w:lang w:val="en-IE"/>
              </w:rPr>
              <w:t>         IF /*/RiskAnalysisIdentification/code is EQUAL to ‘X’     (i.e. National risk identified)</w:t>
            </w:r>
          </w:p>
          <w:p w14:paraId="4843AD23" w14:textId="77777777" w:rsidR="00732412" w:rsidRPr="00DE705E" w:rsidRDefault="00732412" w:rsidP="00732412">
            <w:pPr>
              <w:ind w:left="1416"/>
              <w:rPr>
                <w:rFonts w:asciiTheme="minorHAnsi" w:hAnsiTheme="minorHAnsi" w:cs="Arial"/>
                <w:sz w:val="22"/>
                <w:szCs w:val="22"/>
                <w:lang w:val="en-IE"/>
              </w:rPr>
            </w:pPr>
            <w:r w:rsidRPr="00DE705E">
              <w:rPr>
                <w:rFonts w:asciiTheme="minorHAnsi" w:hAnsiTheme="minorHAnsi" w:cs="Arial"/>
                <w:sz w:val="22"/>
                <w:szCs w:val="22"/>
                <w:lang w:val="en-IE"/>
              </w:rPr>
              <w:t xml:space="preserve">         THEN </w:t>
            </w:r>
          </w:p>
          <w:p w14:paraId="6755EF3B" w14:textId="77777777" w:rsidR="00732412" w:rsidRPr="00DE705E" w:rsidRDefault="00732412" w:rsidP="00732412">
            <w:pPr>
              <w:ind w:left="1416"/>
              <w:rPr>
                <w:rFonts w:asciiTheme="minorHAnsi" w:hAnsiTheme="minorHAnsi" w:cs="Arial"/>
                <w:sz w:val="22"/>
                <w:szCs w:val="22"/>
                <w:lang w:val="en-IE"/>
              </w:rPr>
            </w:pPr>
            <w:r w:rsidRPr="00DE705E">
              <w:rPr>
                <w:rFonts w:asciiTheme="minorHAnsi" w:hAnsiTheme="minorHAnsi" w:cs="Arial"/>
                <w:sz w:val="22"/>
                <w:szCs w:val="22"/>
                <w:lang w:val="en-IE"/>
              </w:rPr>
              <w:t>                  IF the last two characters of /*/messageSender is in SET CL010   (CountryCodesCommunity)</w:t>
            </w:r>
          </w:p>
          <w:p w14:paraId="66C78A44" w14:textId="77777777" w:rsidR="00732412" w:rsidRPr="00DE705E" w:rsidRDefault="00732412" w:rsidP="00732412">
            <w:pPr>
              <w:ind w:left="1416"/>
              <w:rPr>
                <w:rFonts w:asciiTheme="minorHAnsi" w:hAnsiTheme="minorHAnsi" w:cs="Arial"/>
                <w:sz w:val="22"/>
                <w:szCs w:val="22"/>
                <w:lang w:val="en-IE"/>
              </w:rPr>
            </w:pPr>
            <w:r w:rsidRPr="00DE705E">
              <w:rPr>
                <w:rFonts w:asciiTheme="minorHAnsi" w:hAnsiTheme="minorHAnsi" w:cs="Arial"/>
                <w:sz w:val="22"/>
                <w:szCs w:val="22"/>
                <w:lang w:val="en-IE"/>
              </w:rPr>
              <w:t>                  THEN /*/RiskAnalysisIdentification/RiskAnalysis = "R" (i.e. required)</w:t>
            </w:r>
          </w:p>
          <w:p w14:paraId="101038C2" w14:textId="77777777" w:rsidR="00732412" w:rsidRPr="00DE705E" w:rsidRDefault="00732412" w:rsidP="00732412">
            <w:pPr>
              <w:ind w:left="1416"/>
              <w:rPr>
                <w:rFonts w:asciiTheme="minorHAnsi" w:hAnsiTheme="minorHAnsi" w:cs="Arial"/>
                <w:sz w:val="22"/>
                <w:szCs w:val="22"/>
                <w:lang w:val="en-IE"/>
              </w:rPr>
            </w:pPr>
            <w:r w:rsidRPr="00DE705E">
              <w:rPr>
                <w:rFonts w:asciiTheme="minorHAnsi" w:hAnsiTheme="minorHAnsi" w:cs="Arial"/>
                <w:sz w:val="22"/>
                <w:szCs w:val="22"/>
                <w:lang w:val="en-IE"/>
              </w:rPr>
              <w:t>                   ELSE /*/RiskAnalysisIdentification/RiskAnalysis = "O" (i.e. optional)</w:t>
            </w:r>
          </w:p>
          <w:p w14:paraId="595E2D16" w14:textId="77777777" w:rsidR="00732412" w:rsidRPr="00DE705E" w:rsidRDefault="00732412" w:rsidP="00732412">
            <w:pPr>
              <w:ind w:left="1416" w:right="-421"/>
              <w:rPr>
                <w:rFonts w:asciiTheme="minorHAnsi" w:hAnsiTheme="minorHAnsi" w:cs="Arial"/>
                <w:sz w:val="22"/>
                <w:szCs w:val="22"/>
                <w:lang w:val="en-IE"/>
              </w:rPr>
            </w:pPr>
            <w:r w:rsidRPr="00DE705E">
              <w:rPr>
                <w:rFonts w:asciiTheme="minorHAnsi" w:hAnsiTheme="minorHAnsi" w:cs="Arial"/>
                <w:sz w:val="22"/>
                <w:szCs w:val="22"/>
                <w:lang w:val="en-IE"/>
              </w:rPr>
              <w:t>[         ELSE /*/RiskAnalysisIdentification/RiskAnalysis = "N"   ]  ==&gt; Not applicable if ‘R’, ‘X’, ‘Y’</w:t>
            </w:r>
          </w:p>
          <w:p w14:paraId="0CF49131" w14:textId="77777777" w:rsidR="00732412" w:rsidRPr="00DE705E" w:rsidRDefault="00732412" w:rsidP="00732412">
            <w:pPr>
              <w:rPr>
                <w:rFonts w:asciiTheme="minorHAnsi" w:hAnsiTheme="minorHAnsi" w:cs="Arial"/>
                <w:sz w:val="22"/>
                <w:szCs w:val="22"/>
                <w:lang w:val="en-IE"/>
              </w:rPr>
            </w:pPr>
          </w:p>
          <w:p w14:paraId="1D72C35E" w14:textId="77777777" w:rsidR="00732412" w:rsidRPr="00DE705E" w:rsidRDefault="00732412" w:rsidP="00732412">
            <w:pPr>
              <w:rPr>
                <w:rFonts w:asciiTheme="minorHAnsi" w:hAnsiTheme="minorHAnsi" w:cs="Arial"/>
                <w:sz w:val="22"/>
                <w:szCs w:val="22"/>
                <w:lang w:val="en-IE"/>
              </w:rPr>
            </w:pPr>
          </w:p>
          <w:p w14:paraId="56BDBA53" w14:textId="77777777" w:rsidR="00732412" w:rsidRPr="00DE705E" w:rsidRDefault="00732412" w:rsidP="00732412">
            <w:pPr>
              <w:ind w:left="360"/>
              <w:rPr>
                <w:rFonts w:asciiTheme="minorHAnsi" w:hAnsiTheme="minorHAnsi" w:cs="Arial"/>
                <w:sz w:val="22"/>
                <w:szCs w:val="22"/>
                <w:lang w:val="en-IE"/>
              </w:rPr>
            </w:pPr>
            <w:r w:rsidRPr="00DE705E">
              <w:rPr>
                <w:rFonts w:asciiTheme="minorHAnsi" w:hAnsiTheme="minorHAnsi" w:cs="Arial"/>
                <w:sz w:val="22"/>
                <w:szCs w:val="22"/>
                <w:lang w:val="en-IE"/>
              </w:rPr>
              <w:t xml:space="preserve">If “RISK ANALYSIS IDENTIFICATION/Code” has value ‘N’ (= ‘No risk identified’) or ‘Z’ (= ‘No risk analysis performed’) then </w:t>
            </w:r>
          </w:p>
          <w:p w14:paraId="47A1DF70" w14:textId="77777777" w:rsidR="00732412" w:rsidRPr="00DE705E" w:rsidRDefault="00732412" w:rsidP="00732412">
            <w:pPr>
              <w:pStyle w:val="ListParagraph"/>
              <w:numPr>
                <w:ilvl w:val="0"/>
                <w:numId w:val="13"/>
              </w:numPr>
              <w:ind w:left="1080"/>
              <w:contextualSpacing w:val="0"/>
              <w:rPr>
                <w:rFonts w:asciiTheme="minorHAnsi" w:hAnsiTheme="minorHAnsi" w:cs="Arial"/>
                <w:sz w:val="22"/>
                <w:szCs w:val="22"/>
                <w:lang w:val="en-IE"/>
              </w:rPr>
            </w:pPr>
            <w:r w:rsidRPr="00DE705E">
              <w:rPr>
                <w:rFonts w:asciiTheme="minorHAnsi" w:hAnsiTheme="minorHAnsi" w:cs="Arial"/>
                <w:sz w:val="22"/>
                <w:szCs w:val="22"/>
                <w:lang w:val="en-IE"/>
              </w:rPr>
              <w:t>“RISK ANALYSIS IDENTIFICATION/RISK ANALYSIS” is not included in the CD001C</w:t>
            </w:r>
          </w:p>
          <w:p w14:paraId="2805AB00" w14:textId="77777777" w:rsidR="00732412" w:rsidRPr="00DE705E" w:rsidRDefault="00732412" w:rsidP="00732412">
            <w:pPr>
              <w:ind w:left="708"/>
              <w:rPr>
                <w:rFonts w:asciiTheme="minorHAnsi" w:hAnsiTheme="minorHAnsi" w:cs="Arial"/>
                <w:sz w:val="22"/>
                <w:szCs w:val="22"/>
                <w:lang w:val="en-IE"/>
              </w:rPr>
            </w:pPr>
            <w:r w:rsidRPr="00DE705E">
              <w:rPr>
                <w:rFonts w:asciiTheme="minorHAnsi" w:hAnsiTheme="minorHAnsi" w:cs="Arial"/>
                <w:sz w:val="22"/>
                <w:szCs w:val="22"/>
                <w:lang w:val="en-IE"/>
              </w:rPr>
              <w:lastRenderedPageBreak/>
              <w:t>(we are in the last “ELSE” part)</w:t>
            </w:r>
          </w:p>
          <w:p w14:paraId="7C7DD445" w14:textId="77777777" w:rsidR="00732412" w:rsidRPr="00DE705E" w:rsidRDefault="00732412" w:rsidP="00732412">
            <w:pPr>
              <w:rPr>
                <w:rFonts w:asciiTheme="minorHAnsi" w:hAnsiTheme="minorHAnsi" w:cs="Arial"/>
                <w:sz w:val="22"/>
                <w:szCs w:val="22"/>
                <w:lang w:val="en-IE"/>
              </w:rPr>
            </w:pPr>
          </w:p>
          <w:p w14:paraId="024560E4" w14:textId="144B19BD" w:rsidR="00732412" w:rsidRDefault="00CB723D" w:rsidP="00732412">
            <w:pPr>
              <w:rPr>
                <w:rFonts w:asciiTheme="minorHAnsi" w:hAnsiTheme="minorHAnsi" w:cs="Arial"/>
                <w:sz w:val="22"/>
                <w:szCs w:val="22"/>
                <w:lang w:val="en-IE"/>
              </w:rPr>
            </w:pPr>
            <w:r>
              <w:rPr>
                <w:rFonts w:asciiTheme="minorHAnsi" w:hAnsiTheme="minorHAnsi" w:cs="Arial"/>
                <w:sz w:val="22"/>
                <w:szCs w:val="22"/>
                <w:lang w:val="en-IE"/>
              </w:rPr>
              <w:t xml:space="preserve">The wording of </w:t>
            </w:r>
            <w:r w:rsidRPr="00CB723D">
              <w:rPr>
                <w:rFonts w:asciiTheme="minorHAnsi" w:hAnsiTheme="minorHAnsi" w:cs="Arial"/>
                <w:b/>
                <w:bCs/>
                <w:sz w:val="22"/>
                <w:szCs w:val="22"/>
                <w:u w:val="single"/>
                <w:lang w:val="en-IE"/>
              </w:rPr>
              <w:t>C0251</w:t>
            </w:r>
            <w:r>
              <w:rPr>
                <w:rFonts w:asciiTheme="minorHAnsi" w:hAnsiTheme="minorHAnsi" w:cs="Arial"/>
                <w:sz w:val="22"/>
                <w:szCs w:val="22"/>
                <w:lang w:val="en-IE"/>
              </w:rPr>
              <w:t xml:space="preserve"> is the following: </w:t>
            </w:r>
          </w:p>
          <w:p w14:paraId="7A79BC81" w14:textId="371FBAA9" w:rsidR="00CB723D" w:rsidRDefault="00CB723D" w:rsidP="00CB723D">
            <w:pPr>
              <w:jc w:val="center"/>
              <w:rPr>
                <w:rFonts w:asciiTheme="minorHAnsi" w:hAnsiTheme="minorHAnsi" w:cs="Arial"/>
                <w:sz w:val="22"/>
                <w:szCs w:val="22"/>
                <w:lang w:val="en-IE"/>
              </w:rPr>
            </w:pPr>
            <w:r>
              <w:rPr>
                <w:rFonts w:asciiTheme="minorHAnsi" w:hAnsiTheme="minorHAnsi" w:cs="Arial"/>
                <w:noProof/>
                <w:sz w:val="22"/>
                <w:szCs w:val="22"/>
                <w:lang w:val="en-IE"/>
              </w:rPr>
              <w:drawing>
                <wp:inline distT="0" distB="0" distL="0" distR="0" wp14:anchorId="69B9505E" wp14:editId="424782FB">
                  <wp:extent cx="4964430" cy="2575663"/>
                  <wp:effectExtent l="152400" t="152400" r="369570" b="3581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971477" cy="2579319"/>
                          </a:xfrm>
                          <a:prstGeom prst="rect">
                            <a:avLst/>
                          </a:prstGeom>
                          <a:ln>
                            <a:noFill/>
                          </a:ln>
                          <a:effectLst>
                            <a:outerShdw blurRad="292100" dist="139700" dir="2700000" algn="tl" rotWithShape="0">
                              <a:srgbClr val="333333">
                                <a:alpha val="65000"/>
                              </a:srgbClr>
                            </a:outerShdw>
                          </a:effectLst>
                        </pic:spPr>
                      </pic:pic>
                    </a:graphicData>
                  </a:graphic>
                </wp:inline>
              </w:drawing>
            </w:r>
          </w:p>
          <w:p w14:paraId="5AB4FA74" w14:textId="77777777" w:rsidR="00CB723D" w:rsidRPr="00DE705E" w:rsidRDefault="00CB723D" w:rsidP="00732412">
            <w:pPr>
              <w:rPr>
                <w:rFonts w:asciiTheme="minorHAnsi" w:hAnsiTheme="minorHAnsi" w:cs="Arial"/>
                <w:sz w:val="22"/>
                <w:szCs w:val="22"/>
                <w:lang w:val="en-IE"/>
              </w:rPr>
            </w:pPr>
          </w:p>
          <w:p w14:paraId="3AA2CE30" w14:textId="77777777" w:rsidR="00732412" w:rsidRPr="00DE705E" w:rsidRDefault="00732412" w:rsidP="00732412">
            <w:pPr>
              <w:pStyle w:val="ListParagraph"/>
              <w:numPr>
                <w:ilvl w:val="0"/>
                <w:numId w:val="14"/>
              </w:numPr>
              <w:ind w:left="360"/>
              <w:contextualSpacing w:val="0"/>
              <w:rPr>
                <w:rFonts w:asciiTheme="minorHAnsi" w:hAnsiTheme="minorHAnsi" w:cs="Arial"/>
                <w:sz w:val="22"/>
                <w:szCs w:val="22"/>
                <w:lang w:val="en-IE"/>
              </w:rPr>
            </w:pPr>
            <w:r w:rsidRPr="00DE705E">
              <w:rPr>
                <w:rFonts w:asciiTheme="minorHAnsi" w:hAnsiTheme="minorHAnsi" w:cs="Arial"/>
                <w:sz w:val="22"/>
                <w:szCs w:val="22"/>
                <w:lang w:val="en-IE"/>
              </w:rPr>
              <w:t>When we have the D.G. “RISK ANALYSIS IDENTIFICATION/RISK ANALYSIS” present (i.e. when it’s required or optional) …</w:t>
            </w:r>
          </w:p>
          <w:p w14:paraId="12CCEC99" w14:textId="77777777" w:rsidR="00732412" w:rsidRPr="00DE705E" w:rsidRDefault="00732412" w:rsidP="00732412">
            <w:pPr>
              <w:pStyle w:val="ListParagraph"/>
              <w:numPr>
                <w:ilvl w:val="0"/>
                <w:numId w:val="15"/>
              </w:numPr>
              <w:ind w:left="1068"/>
              <w:contextualSpacing w:val="0"/>
              <w:rPr>
                <w:rFonts w:asciiTheme="minorHAnsi" w:hAnsiTheme="minorHAnsi" w:cs="Arial"/>
                <w:sz w:val="22"/>
                <w:szCs w:val="22"/>
                <w:lang w:val="en-IE"/>
              </w:rPr>
            </w:pPr>
            <w:r w:rsidRPr="00DE705E">
              <w:rPr>
                <w:rFonts w:asciiTheme="minorHAnsi" w:hAnsiTheme="minorHAnsi" w:cs="Arial"/>
                <w:sz w:val="22"/>
                <w:szCs w:val="22"/>
                <w:lang w:val="en-IE"/>
              </w:rPr>
              <w:t>What is the possible content of “RISK ANALYSIS / RISK ANALYSIS RESULT / Code”?</w:t>
            </w:r>
          </w:p>
          <w:p w14:paraId="5A9D55F0" w14:textId="77777777" w:rsidR="00732412" w:rsidRPr="00DE705E" w:rsidRDefault="00732412" w:rsidP="00732412">
            <w:pPr>
              <w:rPr>
                <w:rFonts w:asciiTheme="minorHAnsi" w:hAnsiTheme="minorHAnsi" w:cs="Arial"/>
                <w:sz w:val="22"/>
                <w:szCs w:val="22"/>
                <w:lang w:val="en-IE"/>
              </w:rPr>
            </w:pPr>
          </w:p>
          <w:p w14:paraId="60F6C668" w14:textId="77777777" w:rsidR="00732412" w:rsidRPr="00DE705E" w:rsidRDefault="00732412" w:rsidP="00732412">
            <w:pPr>
              <w:ind w:left="1068"/>
              <w:rPr>
                <w:rFonts w:asciiTheme="minorHAnsi" w:hAnsiTheme="minorHAnsi" w:cs="Arial"/>
                <w:sz w:val="22"/>
                <w:szCs w:val="22"/>
                <w:lang w:val="en-IE"/>
              </w:rPr>
            </w:pPr>
            <w:r w:rsidRPr="00DE705E">
              <w:rPr>
                <w:rFonts w:asciiTheme="minorHAnsi" w:hAnsiTheme="minorHAnsi" w:cs="Arial"/>
                <w:sz w:val="22"/>
                <w:szCs w:val="22"/>
                <w:lang w:val="en-IE"/>
              </w:rPr>
              <w:t>Here, we need to evaluate C0715 and the value of “RISK ANALYSIS IDENTIFICATION / Code” (it can only be ‘R’, ‘X’ or ‘Y’, based on C0251).</w:t>
            </w:r>
          </w:p>
          <w:p w14:paraId="76266509" w14:textId="77777777" w:rsidR="00732412" w:rsidRPr="00DE705E" w:rsidRDefault="00732412" w:rsidP="00732412">
            <w:pPr>
              <w:rPr>
                <w:rFonts w:asciiTheme="minorHAnsi" w:hAnsiTheme="minorHAnsi" w:cs="Arial"/>
                <w:sz w:val="22"/>
                <w:szCs w:val="22"/>
                <w:lang w:val="en-IE"/>
              </w:rPr>
            </w:pPr>
          </w:p>
          <w:p w14:paraId="39FF01A2" w14:textId="77777777" w:rsidR="00732412" w:rsidRPr="00DE705E" w:rsidRDefault="00732412" w:rsidP="00732412">
            <w:pPr>
              <w:ind w:left="1416"/>
              <w:rPr>
                <w:rFonts w:asciiTheme="minorHAnsi" w:hAnsiTheme="minorHAnsi" w:cs="Arial"/>
                <w:sz w:val="22"/>
                <w:szCs w:val="22"/>
                <w:lang w:val="en-IE"/>
              </w:rPr>
            </w:pPr>
            <w:r w:rsidRPr="00DE705E">
              <w:rPr>
                <w:rFonts w:asciiTheme="minorHAnsi" w:hAnsiTheme="minorHAnsi" w:cs="Arial"/>
                <w:sz w:val="22"/>
                <w:szCs w:val="22"/>
                <w:lang w:val="en-IE"/>
              </w:rPr>
              <w:t xml:space="preserve">IF /RiskAnalysisIdentification/code is EQUAL to ‘R’ </w:t>
            </w:r>
          </w:p>
          <w:p w14:paraId="06EE64F8" w14:textId="77777777" w:rsidR="00732412" w:rsidRPr="00DE705E" w:rsidRDefault="00732412" w:rsidP="00732412">
            <w:pPr>
              <w:ind w:left="1416"/>
              <w:rPr>
                <w:rFonts w:asciiTheme="minorHAnsi" w:hAnsiTheme="minorHAnsi" w:cs="Arial"/>
                <w:sz w:val="22"/>
                <w:szCs w:val="22"/>
                <w:lang w:val="en-IE"/>
              </w:rPr>
            </w:pPr>
            <w:r w:rsidRPr="00DE705E">
              <w:rPr>
                <w:rFonts w:asciiTheme="minorHAnsi" w:hAnsiTheme="minorHAnsi" w:cs="Arial"/>
                <w:sz w:val="22"/>
                <w:szCs w:val="22"/>
                <w:lang w:val="en-IE"/>
              </w:rPr>
              <w:t xml:space="preserve">THEN /RiskAnalysisIdentification/RiskAnalysis/RiskAnalysisResult/code = "R" </w:t>
            </w:r>
          </w:p>
          <w:p w14:paraId="02A42BA7" w14:textId="77777777" w:rsidR="00732412" w:rsidRPr="00DE705E" w:rsidRDefault="00732412" w:rsidP="00732412">
            <w:pPr>
              <w:ind w:left="1416"/>
              <w:rPr>
                <w:rFonts w:asciiTheme="minorHAnsi" w:hAnsiTheme="minorHAnsi" w:cs="Arial"/>
                <w:sz w:val="22"/>
                <w:szCs w:val="22"/>
                <w:lang w:val="en-IE"/>
              </w:rPr>
            </w:pPr>
          </w:p>
          <w:p w14:paraId="6F2B69ED" w14:textId="77777777" w:rsidR="00732412" w:rsidRPr="00DE705E" w:rsidRDefault="00732412" w:rsidP="00732412">
            <w:pPr>
              <w:ind w:left="1416"/>
              <w:rPr>
                <w:rFonts w:asciiTheme="minorHAnsi" w:hAnsiTheme="minorHAnsi" w:cs="Arial"/>
                <w:sz w:val="22"/>
                <w:szCs w:val="22"/>
                <w:lang w:val="en-IE"/>
              </w:rPr>
            </w:pPr>
            <w:r w:rsidRPr="00DE705E">
              <w:rPr>
                <w:rFonts w:asciiTheme="minorHAnsi" w:hAnsiTheme="minorHAnsi" w:cs="Arial"/>
                <w:sz w:val="22"/>
                <w:szCs w:val="22"/>
                <w:lang w:val="en-IE"/>
              </w:rPr>
              <w:t xml:space="preserve">IF /RiskAnalysisIdentification/code is EQUAL to 'X' </w:t>
            </w:r>
          </w:p>
          <w:p w14:paraId="6F8B9525" w14:textId="77777777" w:rsidR="00732412" w:rsidRPr="00DE705E" w:rsidRDefault="00732412" w:rsidP="00732412">
            <w:pPr>
              <w:ind w:left="1416"/>
              <w:rPr>
                <w:rFonts w:asciiTheme="minorHAnsi" w:hAnsiTheme="minorHAnsi" w:cs="Arial"/>
                <w:sz w:val="22"/>
                <w:szCs w:val="22"/>
                <w:lang w:val="en-IE"/>
              </w:rPr>
            </w:pPr>
            <w:r w:rsidRPr="00DE705E">
              <w:rPr>
                <w:rFonts w:asciiTheme="minorHAnsi" w:hAnsiTheme="minorHAnsi" w:cs="Arial"/>
                <w:sz w:val="22"/>
                <w:szCs w:val="22"/>
                <w:lang w:val="en-IE"/>
              </w:rPr>
              <w:t>THEN / RiskAnalysisIdentification/RiskAnalysis/RiskAnalysisResult/code = "N"</w:t>
            </w:r>
          </w:p>
          <w:p w14:paraId="58E59A83" w14:textId="77777777" w:rsidR="00732412" w:rsidRPr="00DE705E" w:rsidRDefault="00732412" w:rsidP="00732412">
            <w:pPr>
              <w:ind w:left="1416"/>
              <w:rPr>
                <w:rFonts w:asciiTheme="minorHAnsi" w:hAnsiTheme="minorHAnsi" w:cs="Arial"/>
                <w:sz w:val="22"/>
                <w:szCs w:val="22"/>
                <w:lang w:val="en-IE"/>
              </w:rPr>
            </w:pPr>
          </w:p>
          <w:p w14:paraId="7B6566FB" w14:textId="77777777" w:rsidR="00732412" w:rsidRPr="00DE705E" w:rsidRDefault="00732412" w:rsidP="00732412">
            <w:pPr>
              <w:ind w:left="1416"/>
              <w:rPr>
                <w:rFonts w:asciiTheme="minorHAnsi" w:hAnsiTheme="minorHAnsi" w:cs="Arial"/>
                <w:sz w:val="22"/>
                <w:szCs w:val="22"/>
                <w:lang w:val="en-IE"/>
              </w:rPr>
            </w:pPr>
            <w:r w:rsidRPr="00DE705E">
              <w:rPr>
                <w:rFonts w:asciiTheme="minorHAnsi" w:hAnsiTheme="minorHAnsi" w:cs="Arial"/>
                <w:sz w:val="22"/>
                <w:szCs w:val="22"/>
                <w:lang w:val="en-IE"/>
              </w:rPr>
              <w:t xml:space="preserve">IF /RiskAnalysisIdentification/code is EQUAL to 'Y' </w:t>
            </w:r>
          </w:p>
          <w:p w14:paraId="7C2CB1C0" w14:textId="77777777" w:rsidR="00732412" w:rsidRPr="00DE705E" w:rsidRDefault="00732412" w:rsidP="00732412">
            <w:pPr>
              <w:ind w:left="1416"/>
              <w:rPr>
                <w:rFonts w:asciiTheme="minorHAnsi" w:hAnsiTheme="minorHAnsi" w:cs="Arial"/>
                <w:sz w:val="22"/>
                <w:szCs w:val="22"/>
                <w:lang w:val="en-IE"/>
              </w:rPr>
            </w:pPr>
            <w:r w:rsidRPr="00DE705E">
              <w:rPr>
                <w:rFonts w:asciiTheme="minorHAnsi" w:hAnsiTheme="minorHAnsi" w:cs="Arial"/>
                <w:sz w:val="22"/>
                <w:szCs w:val="22"/>
                <w:lang w:val="en-IE"/>
              </w:rPr>
              <w:t>THEN / RiskAnalysisIdentification/RiskAnalysis/RiskAnalysisResult/code= "R"</w:t>
            </w:r>
          </w:p>
          <w:p w14:paraId="59AC1BA5" w14:textId="77777777" w:rsidR="00732412" w:rsidRPr="00DE705E" w:rsidRDefault="00732412" w:rsidP="00732412">
            <w:pPr>
              <w:ind w:left="708"/>
              <w:rPr>
                <w:rFonts w:asciiTheme="minorHAnsi" w:hAnsiTheme="minorHAnsi" w:cs="Arial"/>
                <w:sz w:val="22"/>
                <w:szCs w:val="22"/>
                <w:lang w:val="en-IE"/>
              </w:rPr>
            </w:pPr>
          </w:p>
          <w:p w14:paraId="3AAD5D63" w14:textId="77777777" w:rsidR="00732412" w:rsidRPr="00DE705E" w:rsidRDefault="00732412" w:rsidP="00732412">
            <w:pPr>
              <w:rPr>
                <w:rFonts w:asciiTheme="minorHAnsi" w:hAnsiTheme="minorHAnsi" w:cs="Arial"/>
                <w:sz w:val="22"/>
                <w:szCs w:val="22"/>
                <w:lang w:val="en-IE"/>
              </w:rPr>
            </w:pPr>
          </w:p>
          <w:p w14:paraId="1398825D" w14:textId="77777777" w:rsidR="00732412" w:rsidRPr="00DE705E" w:rsidRDefault="00732412" w:rsidP="00732412">
            <w:pPr>
              <w:rPr>
                <w:rFonts w:asciiTheme="minorHAnsi" w:hAnsiTheme="minorHAnsi" w:cs="Arial"/>
                <w:sz w:val="22"/>
                <w:szCs w:val="22"/>
                <w:lang w:val="en-IE"/>
              </w:rPr>
            </w:pPr>
            <w:r w:rsidRPr="00DE705E">
              <w:rPr>
                <w:rFonts w:asciiTheme="minorHAnsi" w:hAnsiTheme="minorHAnsi" w:cs="Arial"/>
                <w:sz w:val="22"/>
                <w:szCs w:val="22"/>
                <w:lang w:val="en-IE"/>
              </w:rPr>
              <w:t xml:space="preserve">And the /RISK ANALYSIS RESULT/Code can have the values: </w:t>
            </w:r>
          </w:p>
          <w:p w14:paraId="5CCDEEDE" w14:textId="77777777" w:rsidR="00732412" w:rsidRPr="00DE705E" w:rsidRDefault="00732412" w:rsidP="00732412">
            <w:pPr>
              <w:ind w:left="2472" w:hanging="1056"/>
              <w:rPr>
                <w:rFonts w:asciiTheme="minorHAnsi" w:hAnsiTheme="minorHAnsi" w:cs="Arial"/>
                <w:sz w:val="22"/>
                <w:szCs w:val="22"/>
                <w:lang w:val="en-IE"/>
              </w:rPr>
            </w:pPr>
            <w:r w:rsidRPr="00DE705E">
              <w:rPr>
                <w:rFonts w:asciiTheme="minorHAnsi" w:hAnsiTheme="minorHAnsi" w:cs="Arial"/>
                <w:sz w:val="22"/>
                <w:szCs w:val="22"/>
                <w:lang w:val="en-IE"/>
              </w:rPr>
              <w:t>- B: Common risk analysis result for which an immediate action is required at the Office of First Entry/Transit (can be used in ICS and NCTS)</w:t>
            </w:r>
          </w:p>
          <w:p w14:paraId="6351A69E" w14:textId="77777777" w:rsidR="00732412" w:rsidRPr="00DE705E" w:rsidRDefault="00732412" w:rsidP="00732412">
            <w:pPr>
              <w:ind w:left="2472" w:hanging="1056"/>
              <w:rPr>
                <w:rFonts w:asciiTheme="minorHAnsi" w:hAnsiTheme="minorHAnsi" w:cs="Arial"/>
                <w:sz w:val="22"/>
                <w:szCs w:val="22"/>
                <w:lang w:val="en-IE"/>
              </w:rPr>
            </w:pPr>
            <w:r w:rsidRPr="00DE705E">
              <w:rPr>
                <w:rFonts w:asciiTheme="minorHAnsi" w:hAnsiTheme="minorHAnsi" w:cs="Arial"/>
                <w:sz w:val="22"/>
                <w:szCs w:val="22"/>
                <w:lang w:val="en-IE"/>
              </w:rPr>
              <w:sym w:font="Wingdings" w:char="F0E0"/>
            </w:r>
            <w:r w:rsidRPr="00DE705E">
              <w:rPr>
                <w:rFonts w:asciiTheme="minorHAnsi" w:hAnsiTheme="minorHAnsi" w:cs="Arial"/>
                <w:sz w:val="22"/>
                <w:szCs w:val="22"/>
                <w:lang w:val="en-IE"/>
              </w:rPr>
              <w:t xml:space="preserve"> This information is not pushed to another Customs Office via NCTS.</w:t>
            </w:r>
          </w:p>
          <w:p w14:paraId="4E71F1C9" w14:textId="77777777" w:rsidR="00732412" w:rsidRPr="00DE705E" w:rsidRDefault="00732412" w:rsidP="00732412">
            <w:pPr>
              <w:ind w:left="2472" w:hanging="1056"/>
              <w:rPr>
                <w:rFonts w:asciiTheme="minorHAnsi" w:hAnsiTheme="minorHAnsi" w:cs="Arial"/>
                <w:sz w:val="22"/>
                <w:szCs w:val="22"/>
                <w:lang w:val="en-IE"/>
              </w:rPr>
            </w:pPr>
          </w:p>
          <w:p w14:paraId="04558590" w14:textId="77777777" w:rsidR="00732412" w:rsidRPr="00DE705E" w:rsidRDefault="00732412" w:rsidP="00732412">
            <w:pPr>
              <w:ind w:left="2472" w:hanging="1056"/>
              <w:rPr>
                <w:rFonts w:asciiTheme="minorHAnsi" w:hAnsiTheme="minorHAnsi" w:cs="Arial"/>
                <w:sz w:val="22"/>
                <w:szCs w:val="22"/>
                <w:lang w:val="en-IE"/>
              </w:rPr>
            </w:pPr>
            <w:r w:rsidRPr="00DE705E">
              <w:rPr>
                <w:rFonts w:asciiTheme="minorHAnsi" w:hAnsiTheme="minorHAnsi" w:cs="Arial"/>
                <w:sz w:val="22"/>
                <w:szCs w:val="22"/>
                <w:lang w:val="en-IE"/>
              </w:rPr>
              <w:t>- D: Common risk analysis result for which an immediate action is required at the Office of Export/Departure (can be used in ECS and NCTS)</w:t>
            </w:r>
          </w:p>
          <w:p w14:paraId="5FF19B1C" w14:textId="77777777" w:rsidR="00732412" w:rsidRPr="00DE705E" w:rsidRDefault="00732412" w:rsidP="00732412">
            <w:pPr>
              <w:ind w:left="2472" w:hanging="1056"/>
              <w:rPr>
                <w:rFonts w:asciiTheme="minorHAnsi" w:hAnsiTheme="minorHAnsi" w:cs="Arial"/>
                <w:sz w:val="22"/>
                <w:szCs w:val="22"/>
                <w:lang w:val="en-IE"/>
              </w:rPr>
            </w:pPr>
            <w:r w:rsidRPr="00DE705E">
              <w:rPr>
                <w:rFonts w:asciiTheme="minorHAnsi" w:hAnsiTheme="minorHAnsi" w:cs="Arial"/>
                <w:sz w:val="22"/>
                <w:szCs w:val="22"/>
                <w:lang w:val="en-IE"/>
              </w:rPr>
              <w:sym w:font="Wingdings" w:char="F0E0"/>
            </w:r>
            <w:r w:rsidRPr="00DE705E">
              <w:rPr>
                <w:rFonts w:asciiTheme="minorHAnsi" w:hAnsiTheme="minorHAnsi" w:cs="Arial"/>
                <w:sz w:val="22"/>
                <w:szCs w:val="22"/>
                <w:lang w:val="en-IE"/>
              </w:rPr>
              <w:t xml:space="preserve"> This information is not pushed to another Customs Office via NCTS.</w:t>
            </w:r>
          </w:p>
          <w:p w14:paraId="52D86B0B" w14:textId="77777777" w:rsidR="00732412" w:rsidRPr="00DE705E" w:rsidRDefault="00732412" w:rsidP="00732412">
            <w:pPr>
              <w:ind w:left="2472" w:hanging="1056"/>
              <w:rPr>
                <w:rFonts w:asciiTheme="minorHAnsi" w:hAnsiTheme="minorHAnsi" w:cs="Arial"/>
                <w:sz w:val="22"/>
                <w:szCs w:val="22"/>
                <w:lang w:val="en-IE"/>
              </w:rPr>
            </w:pPr>
          </w:p>
          <w:p w14:paraId="538F7816" w14:textId="77777777" w:rsidR="00732412" w:rsidRPr="00DE705E" w:rsidRDefault="00732412" w:rsidP="00732412">
            <w:pPr>
              <w:ind w:left="2472" w:hanging="1056"/>
              <w:rPr>
                <w:rFonts w:asciiTheme="minorHAnsi" w:hAnsiTheme="minorHAnsi" w:cs="Arial"/>
                <w:sz w:val="22"/>
                <w:szCs w:val="22"/>
                <w:lang w:val="en-IE"/>
              </w:rPr>
            </w:pPr>
            <w:r w:rsidRPr="00DE705E">
              <w:rPr>
                <w:rFonts w:asciiTheme="minorHAnsi" w:hAnsiTheme="minorHAnsi" w:cs="Arial"/>
                <w:sz w:val="22"/>
                <w:szCs w:val="22"/>
                <w:lang w:val="en-IE"/>
              </w:rPr>
              <w:t>- E: Common risk analysis result to be communicated to the Office of Exit (ECS) or Office(s) Transit and Destination (NCTS) (ECS and NCTS)</w:t>
            </w:r>
            <w:r w:rsidRPr="00DE705E">
              <w:rPr>
                <w:rFonts w:asciiTheme="minorHAnsi" w:hAnsiTheme="minorHAnsi" w:cs="Arial"/>
                <w:sz w:val="22"/>
                <w:szCs w:val="22"/>
                <w:lang w:val="en-IE"/>
              </w:rPr>
              <w:br/>
            </w:r>
          </w:p>
          <w:p w14:paraId="41FEBDD5" w14:textId="77777777" w:rsidR="00732412" w:rsidRPr="00DE705E" w:rsidRDefault="00732412" w:rsidP="00732412">
            <w:pPr>
              <w:ind w:left="2472" w:hanging="1056"/>
              <w:rPr>
                <w:rFonts w:asciiTheme="minorHAnsi" w:hAnsiTheme="minorHAnsi" w:cs="Arial"/>
                <w:sz w:val="22"/>
                <w:szCs w:val="22"/>
                <w:lang w:val="en-IE"/>
              </w:rPr>
            </w:pPr>
            <w:r w:rsidRPr="00DE705E">
              <w:rPr>
                <w:rFonts w:asciiTheme="minorHAnsi" w:hAnsiTheme="minorHAnsi" w:cs="Arial"/>
                <w:sz w:val="22"/>
                <w:szCs w:val="22"/>
                <w:lang w:val="en-IE"/>
              </w:rPr>
              <w:lastRenderedPageBreak/>
              <w:t>- N: National risk analysis results. ('N' shall also be used in case of national profile random risk analysis) (can be used in ICS, ECS, NCTS)</w:t>
            </w:r>
          </w:p>
          <w:p w14:paraId="64C5660C" w14:textId="77777777" w:rsidR="00732412" w:rsidRPr="00DE705E" w:rsidRDefault="00732412" w:rsidP="00732412">
            <w:pPr>
              <w:ind w:left="2472" w:hanging="1056"/>
              <w:rPr>
                <w:rFonts w:asciiTheme="minorHAnsi" w:hAnsiTheme="minorHAnsi" w:cs="Arial"/>
                <w:sz w:val="22"/>
                <w:szCs w:val="22"/>
                <w:lang w:val="en-IE"/>
              </w:rPr>
            </w:pPr>
            <w:r w:rsidRPr="00DE705E">
              <w:rPr>
                <w:rFonts w:asciiTheme="minorHAnsi" w:hAnsiTheme="minorHAnsi" w:cs="Arial"/>
                <w:sz w:val="22"/>
                <w:szCs w:val="22"/>
                <w:lang w:val="en-IE"/>
              </w:rPr>
              <w:sym w:font="Wingdings" w:char="F0E0"/>
            </w:r>
            <w:r w:rsidRPr="00DE705E">
              <w:rPr>
                <w:rFonts w:asciiTheme="minorHAnsi" w:hAnsiTheme="minorHAnsi" w:cs="Arial"/>
                <w:sz w:val="22"/>
                <w:szCs w:val="22"/>
                <w:lang w:val="en-IE"/>
              </w:rPr>
              <w:t xml:space="preserve"> This information is not pushed to another Customs Office via NCTS, based on C0251 (RiskAnalysisIdentification/code is EQUAL to 'X')</w:t>
            </w:r>
          </w:p>
          <w:p w14:paraId="03E8DA1E" w14:textId="77777777" w:rsidR="00732412" w:rsidRPr="00DE705E" w:rsidRDefault="00732412" w:rsidP="00732412">
            <w:pPr>
              <w:ind w:left="1416"/>
              <w:rPr>
                <w:rFonts w:asciiTheme="minorHAnsi" w:hAnsiTheme="minorHAnsi" w:cs="Arial"/>
                <w:sz w:val="22"/>
                <w:szCs w:val="22"/>
                <w:lang w:val="en-IE"/>
              </w:rPr>
            </w:pPr>
          </w:p>
          <w:p w14:paraId="170458C3" w14:textId="77777777" w:rsidR="00732412" w:rsidRPr="00DE705E" w:rsidRDefault="00732412" w:rsidP="00732412">
            <w:pPr>
              <w:ind w:left="1416"/>
              <w:rPr>
                <w:rFonts w:asciiTheme="minorHAnsi" w:hAnsiTheme="minorHAnsi" w:cs="Arial"/>
                <w:sz w:val="22"/>
                <w:szCs w:val="22"/>
                <w:lang w:val="en-IE"/>
              </w:rPr>
            </w:pPr>
            <w:r w:rsidRPr="00DE705E">
              <w:rPr>
                <w:rFonts w:asciiTheme="minorHAnsi" w:hAnsiTheme="minorHAnsi" w:cs="Arial"/>
                <w:sz w:val="22"/>
                <w:szCs w:val="22"/>
                <w:lang w:val="en-IE"/>
              </w:rPr>
              <w:t>- Z: No risk analysis results available (can be used in ICS, ECS, NCTS)</w:t>
            </w:r>
          </w:p>
          <w:p w14:paraId="1CCDFC98" w14:textId="77777777" w:rsidR="00732412" w:rsidRPr="00DE705E" w:rsidRDefault="00732412" w:rsidP="00732412">
            <w:pPr>
              <w:ind w:left="1776"/>
              <w:rPr>
                <w:rFonts w:asciiTheme="minorHAnsi" w:hAnsiTheme="minorHAnsi" w:cs="Arial"/>
                <w:sz w:val="22"/>
                <w:szCs w:val="22"/>
                <w:lang w:val="en-IE"/>
              </w:rPr>
            </w:pPr>
            <w:r w:rsidRPr="00DE705E">
              <w:rPr>
                <w:rFonts w:asciiTheme="minorHAnsi" w:hAnsiTheme="minorHAnsi" w:cs="Arial"/>
                <w:sz w:val="22"/>
                <w:szCs w:val="22"/>
                <w:lang w:val="en-IE"/>
              </w:rPr>
              <w:sym w:font="Wingdings" w:char="F0E0"/>
            </w:r>
            <w:r w:rsidRPr="00DE705E">
              <w:rPr>
                <w:rFonts w:asciiTheme="minorHAnsi" w:hAnsiTheme="minorHAnsi" w:cs="Arial"/>
                <w:sz w:val="22"/>
                <w:szCs w:val="22"/>
                <w:lang w:val="en-IE"/>
              </w:rPr>
              <w:t xml:space="preserve"> This code ‘Z’ does not need to be pushed to another Customs Office via NCTS when there is a mix of </w:t>
            </w:r>
          </w:p>
          <w:p w14:paraId="25601F33" w14:textId="77777777" w:rsidR="00732412" w:rsidRPr="00DE705E" w:rsidRDefault="00732412" w:rsidP="00732412">
            <w:pPr>
              <w:pStyle w:val="ListParagraph"/>
              <w:numPr>
                <w:ilvl w:val="0"/>
                <w:numId w:val="16"/>
              </w:numPr>
              <w:ind w:left="2484"/>
              <w:contextualSpacing w:val="0"/>
              <w:rPr>
                <w:rFonts w:asciiTheme="minorHAnsi" w:hAnsiTheme="minorHAnsi" w:cs="Arial"/>
                <w:sz w:val="22"/>
                <w:szCs w:val="22"/>
                <w:lang w:val="en-IE"/>
              </w:rPr>
            </w:pPr>
            <w:r w:rsidRPr="00DE705E">
              <w:rPr>
                <w:rFonts w:asciiTheme="minorHAnsi" w:hAnsiTheme="minorHAnsi" w:cs="Arial"/>
                <w:sz w:val="22"/>
                <w:szCs w:val="22"/>
                <w:lang w:val="en-IE"/>
              </w:rPr>
              <w:t>some goods items with risks identified and</w:t>
            </w:r>
          </w:p>
          <w:p w14:paraId="7399A20B" w14:textId="77777777" w:rsidR="00732412" w:rsidRPr="00DE705E" w:rsidRDefault="00732412" w:rsidP="00732412">
            <w:pPr>
              <w:pStyle w:val="ListParagraph"/>
              <w:numPr>
                <w:ilvl w:val="0"/>
                <w:numId w:val="16"/>
              </w:numPr>
              <w:ind w:left="2484"/>
              <w:contextualSpacing w:val="0"/>
              <w:rPr>
                <w:rFonts w:asciiTheme="minorHAnsi" w:hAnsiTheme="minorHAnsi" w:cs="Arial"/>
                <w:sz w:val="22"/>
                <w:szCs w:val="22"/>
                <w:lang w:val="en-IE"/>
              </w:rPr>
            </w:pPr>
            <w:r w:rsidRPr="00DE705E">
              <w:rPr>
                <w:rFonts w:asciiTheme="minorHAnsi" w:hAnsiTheme="minorHAnsi" w:cs="Arial"/>
                <w:sz w:val="22"/>
                <w:szCs w:val="22"/>
                <w:lang w:val="en-IE"/>
              </w:rPr>
              <w:t>some goods items with no risk analysis performed</w:t>
            </w:r>
          </w:p>
          <w:p w14:paraId="67EA7AE0" w14:textId="77777777" w:rsidR="00732412" w:rsidRPr="00DE705E" w:rsidRDefault="00732412" w:rsidP="00732412">
            <w:pPr>
              <w:pStyle w:val="ListParagraph"/>
              <w:ind w:left="2136"/>
              <w:rPr>
                <w:rFonts w:asciiTheme="minorHAnsi" w:hAnsiTheme="minorHAnsi" w:cs="Arial"/>
                <w:sz w:val="22"/>
                <w:szCs w:val="22"/>
                <w:lang w:val="en-IE"/>
              </w:rPr>
            </w:pPr>
          </w:p>
          <w:p w14:paraId="2978DF62" w14:textId="77777777" w:rsidR="00732412" w:rsidRPr="00DE705E" w:rsidRDefault="00732412" w:rsidP="00732412">
            <w:pPr>
              <w:pStyle w:val="ListParagraph"/>
              <w:ind w:left="2136"/>
              <w:rPr>
                <w:rFonts w:asciiTheme="minorHAnsi" w:hAnsiTheme="minorHAnsi" w:cs="Arial"/>
                <w:sz w:val="22"/>
                <w:szCs w:val="22"/>
                <w:lang w:val="en-IE"/>
              </w:rPr>
            </w:pPr>
            <w:r w:rsidRPr="00DE705E">
              <w:rPr>
                <w:rFonts w:asciiTheme="minorHAnsi" w:hAnsiTheme="minorHAnsi" w:cs="Arial"/>
                <w:sz w:val="22"/>
                <w:szCs w:val="22"/>
                <w:lang w:val="en-IE"/>
              </w:rPr>
              <w:t>Indeed, the probability to have a Common Domain message for a Consignment being partly Risk Analysed is extremely low.</w:t>
            </w:r>
          </w:p>
          <w:p w14:paraId="1D1E7DAF" w14:textId="77777777" w:rsidR="00732412" w:rsidRPr="00DE705E" w:rsidRDefault="00732412" w:rsidP="00732412">
            <w:pPr>
              <w:pStyle w:val="ListParagraph"/>
              <w:ind w:left="2136"/>
              <w:rPr>
                <w:rFonts w:asciiTheme="minorHAnsi" w:hAnsiTheme="minorHAnsi" w:cs="Arial"/>
                <w:sz w:val="22"/>
                <w:szCs w:val="22"/>
                <w:lang w:val="en-IE"/>
              </w:rPr>
            </w:pPr>
            <w:r w:rsidRPr="00DE705E">
              <w:rPr>
                <w:rFonts w:asciiTheme="minorHAnsi" w:hAnsiTheme="minorHAnsi" w:cs="Arial"/>
                <w:sz w:val="22"/>
                <w:szCs w:val="22"/>
                <w:lang w:val="en-IE"/>
              </w:rPr>
              <w:t>And in those rare cases, the risk analysis can easily be applied again FULLY by the recipient (at Destination or at Transit) on the message from Departure and the SAME Common Risk analysis will lead to the same Risk Results for the goods item already processed. The benefit of sharing the partial risk analysis results seems to be null.</w:t>
            </w:r>
          </w:p>
          <w:p w14:paraId="619FC222" w14:textId="77777777" w:rsidR="00732412" w:rsidRPr="004139C2" w:rsidRDefault="00732412" w:rsidP="004139C2">
            <w:pPr>
              <w:rPr>
                <w:rFonts w:asciiTheme="minorHAnsi" w:hAnsiTheme="minorHAnsi" w:cs="Arial"/>
                <w:sz w:val="22"/>
                <w:szCs w:val="22"/>
                <w:lang w:val="en-IE"/>
              </w:rPr>
            </w:pPr>
          </w:p>
          <w:p w14:paraId="48E789DD" w14:textId="77777777" w:rsidR="00732412" w:rsidRPr="00DE705E" w:rsidRDefault="00732412" w:rsidP="00732412">
            <w:pPr>
              <w:rPr>
                <w:rFonts w:asciiTheme="minorHAnsi" w:hAnsiTheme="minorHAnsi" w:cs="Arial"/>
                <w:sz w:val="22"/>
                <w:szCs w:val="22"/>
                <w:lang w:val="en-IE"/>
              </w:rPr>
            </w:pPr>
          </w:p>
          <w:p w14:paraId="75A0B242" w14:textId="77777777" w:rsidR="00732412" w:rsidRPr="00DE705E" w:rsidRDefault="00732412" w:rsidP="00732412">
            <w:pPr>
              <w:pStyle w:val="ListParagraph"/>
              <w:numPr>
                <w:ilvl w:val="0"/>
                <w:numId w:val="15"/>
              </w:numPr>
              <w:contextualSpacing w:val="0"/>
              <w:rPr>
                <w:rFonts w:asciiTheme="minorHAnsi" w:hAnsiTheme="minorHAnsi" w:cs="Arial"/>
                <w:sz w:val="22"/>
                <w:szCs w:val="22"/>
                <w:lang w:val="en-IE"/>
              </w:rPr>
            </w:pPr>
            <w:r w:rsidRPr="00DE705E">
              <w:rPr>
                <w:rFonts w:asciiTheme="minorHAnsi" w:hAnsiTheme="minorHAnsi" w:cs="Arial"/>
                <w:sz w:val="22"/>
                <w:szCs w:val="22"/>
                <w:lang w:val="en-IE"/>
              </w:rPr>
              <w:t>What is the possible content of “RISK ANALYSIS / RISK ANALYSIS RESULT / Risk area code”?</w:t>
            </w:r>
          </w:p>
          <w:p w14:paraId="30E3790D" w14:textId="77777777" w:rsidR="00732412" w:rsidRPr="00DE705E" w:rsidRDefault="00732412" w:rsidP="00732412">
            <w:pPr>
              <w:rPr>
                <w:rFonts w:asciiTheme="minorHAnsi" w:hAnsiTheme="minorHAnsi" w:cs="Arial"/>
                <w:sz w:val="22"/>
                <w:szCs w:val="22"/>
                <w:lang w:val="en-IE"/>
              </w:rPr>
            </w:pPr>
          </w:p>
          <w:p w14:paraId="21A7B0EE" w14:textId="77777777" w:rsidR="00732412" w:rsidRPr="00DE705E" w:rsidRDefault="00732412" w:rsidP="00732412">
            <w:pPr>
              <w:ind w:left="708"/>
              <w:rPr>
                <w:rFonts w:asciiTheme="minorHAnsi" w:hAnsiTheme="minorHAnsi" w:cs="Arial"/>
                <w:sz w:val="22"/>
                <w:szCs w:val="22"/>
                <w:lang w:val="en-IE"/>
              </w:rPr>
            </w:pPr>
            <w:r w:rsidRPr="00DE705E">
              <w:rPr>
                <w:rFonts w:asciiTheme="minorHAnsi" w:hAnsiTheme="minorHAnsi" w:cs="Arial"/>
                <w:sz w:val="22"/>
                <w:szCs w:val="22"/>
                <w:lang w:val="en-IE"/>
              </w:rPr>
              <w:t xml:space="preserve">IF /RiskAnalysisIdentification/code is EQUAL to ‘R’ </w:t>
            </w:r>
          </w:p>
          <w:p w14:paraId="393B5FB2" w14:textId="77777777" w:rsidR="00732412" w:rsidRPr="00DE705E" w:rsidRDefault="00732412" w:rsidP="00732412">
            <w:pPr>
              <w:ind w:left="708"/>
              <w:rPr>
                <w:rFonts w:asciiTheme="minorHAnsi" w:hAnsiTheme="minorHAnsi" w:cs="Arial"/>
                <w:sz w:val="22"/>
                <w:szCs w:val="22"/>
                <w:lang w:val="en-IE"/>
              </w:rPr>
            </w:pPr>
            <w:r w:rsidRPr="00DE705E">
              <w:rPr>
                <w:rFonts w:asciiTheme="minorHAnsi" w:hAnsiTheme="minorHAnsi" w:cs="Arial"/>
                <w:sz w:val="22"/>
                <w:szCs w:val="22"/>
                <w:lang w:val="en-IE"/>
              </w:rPr>
              <w:t>THEN  /RiskAnalysisIdentification/RiskAnalysis/RiskAnalysisResult/riskAreaCode = "O"  (i.e. is optional)</w:t>
            </w:r>
          </w:p>
          <w:p w14:paraId="35D30336" w14:textId="77777777" w:rsidR="00732412" w:rsidRPr="00DE705E" w:rsidRDefault="00732412" w:rsidP="00732412">
            <w:pPr>
              <w:ind w:left="708"/>
              <w:rPr>
                <w:rFonts w:asciiTheme="minorHAnsi" w:hAnsiTheme="minorHAnsi" w:cs="Arial"/>
                <w:sz w:val="22"/>
                <w:szCs w:val="22"/>
                <w:lang w:val="en-IE"/>
              </w:rPr>
            </w:pPr>
          </w:p>
          <w:p w14:paraId="7B2EF665" w14:textId="77777777" w:rsidR="00732412" w:rsidRPr="00DE705E" w:rsidRDefault="00732412" w:rsidP="00732412">
            <w:pPr>
              <w:ind w:left="708"/>
              <w:rPr>
                <w:rFonts w:asciiTheme="minorHAnsi" w:hAnsiTheme="minorHAnsi" w:cs="Arial"/>
                <w:sz w:val="22"/>
                <w:szCs w:val="22"/>
                <w:lang w:val="en-IE"/>
              </w:rPr>
            </w:pPr>
            <w:r w:rsidRPr="00DE705E">
              <w:rPr>
                <w:rFonts w:asciiTheme="minorHAnsi" w:hAnsiTheme="minorHAnsi" w:cs="Arial"/>
                <w:sz w:val="22"/>
                <w:szCs w:val="22"/>
                <w:lang w:val="en-IE"/>
              </w:rPr>
              <w:t xml:space="preserve">IF /RiskAnalysisIdentification/code is EQUAL to 'X' </w:t>
            </w:r>
          </w:p>
          <w:p w14:paraId="53AF8158" w14:textId="77777777" w:rsidR="00732412" w:rsidRPr="00DE705E" w:rsidRDefault="00732412" w:rsidP="00732412">
            <w:pPr>
              <w:ind w:left="708"/>
              <w:rPr>
                <w:rFonts w:asciiTheme="minorHAnsi" w:hAnsiTheme="minorHAnsi" w:cs="Arial"/>
                <w:sz w:val="22"/>
                <w:szCs w:val="22"/>
                <w:lang w:val="en-IE"/>
              </w:rPr>
            </w:pPr>
            <w:r w:rsidRPr="00DE705E">
              <w:rPr>
                <w:rFonts w:asciiTheme="minorHAnsi" w:hAnsiTheme="minorHAnsi" w:cs="Arial"/>
                <w:sz w:val="22"/>
                <w:szCs w:val="22"/>
                <w:lang w:val="en-IE"/>
              </w:rPr>
              <w:t>THEN /RiskAnalysisIdentification/RiskAnalysis/RiskAnalysisResult/riskAreaCode = "R" (i.e. is required)</w:t>
            </w:r>
          </w:p>
          <w:p w14:paraId="0F01E22A" w14:textId="77777777" w:rsidR="00732412" w:rsidRPr="00DE705E" w:rsidRDefault="00732412" w:rsidP="00732412">
            <w:pPr>
              <w:ind w:left="708"/>
              <w:rPr>
                <w:rFonts w:asciiTheme="minorHAnsi" w:hAnsiTheme="minorHAnsi" w:cs="Arial"/>
                <w:sz w:val="22"/>
                <w:szCs w:val="22"/>
                <w:lang w:val="en-IE"/>
              </w:rPr>
            </w:pPr>
          </w:p>
          <w:p w14:paraId="564E2CE3" w14:textId="77777777" w:rsidR="00732412" w:rsidRPr="00DE705E" w:rsidRDefault="00732412" w:rsidP="00732412">
            <w:pPr>
              <w:ind w:left="708"/>
              <w:rPr>
                <w:rFonts w:asciiTheme="minorHAnsi" w:hAnsiTheme="minorHAnsi" w:cs="Arial"/>
                <w:sz w:val="22"/>
                <w:szCs w:val="22"/>
                <w:lang w:val="en-IE"/>
              </w:rPr>
            </w:pPr>
            <w:r w:rsidRPr="00DE705E">
              <w:rPr>
                <w:rFonts w:asciiTheme="minorHAnsi" w:hAnsiTheme="minorHAnsi" w:cs="Arial"/>
                <w:sz w:val="22"/>
                <w:szCs w:val="22"/>
                <w:lang w:val="en-IE"/>
              </w:rPr>
              <w:t xml:space="preserve">IF /RiskAnalysisIdentification/code is EQUAL to 'Y' </w:t>
            </w:r>
          </w:p>
          <w:p w14:paraId="101CF32F" w14:textId="77777777" w:rsidR="00732412" w:rsidRPr="00DE705E" w:rsidRDefault="00732412" w:rsidP="00732412">
            <w:pPr>
              <w:ind w:left="708"/>
              <w:rPr>
                <w:rFonts w:asciiTheme="minorHAnsi" w:hAnsiTheme="minorHAnsi" w:cs="Arial"/>
                <w:sz w:val="22"/>
                <w:szCs w:val="22"/>
                <w:lang w:val="en-IE"/>
              </w:rPr>
            </w:pPr>
            <w:r w:rsidRPr="00DE705E">
              <w:rPr>
                <w:rFonts w:asciiTheme="minorHAnsi" w:hAnsiTheme="minorHAnsi" w:cs="Arial"/>
                <w:sz w:val="22"/>
                <w:szCs w:val="22"/>
                <w:lang w:val="en-IE"/>
              </w:rPr>
              <w:t>THEN /RiskAnalysisIdentification/RiskAnalysis/RiskAnalysisResult/riskAreaCode = "R"  (i.e. is required)</w:t>
            </w:r>
          </w:p>
          <w:p w14:paraId="41AA0912" w14:textId="3DF59B06" w:rsidR="00732412" w:rsidRDefault="00732412" w:rsidP="00732412">
            <w:pPr>
              <w:rPr>
                <w:rFonts w:asciiTheme="minorHAnsi" w:hAnsiTheme="minorHAnsi" w:cs="Arial"/>
                <w:sz w:val="22"/>
                <w:szCs w:val="22"/>
                <w:lang w:val="en-IE"/>
              </w:rPr>
            </w:pPr>
          </w:p>
          <w:p w14:paraId="12491265" w14:textId="18535EAC" w:rsidR="0028164A" w:rsidRDefault="0028164A" w:rsidP="00732412">
            <w:pPr>
              <w:rPr>
                <w:rFonts w:asciiTheme="minorHAnsi" w:hAnsiTheme="minorHAnsi" w:cs="Arial"/>
                <w:sz w:val="22"/>
                <w:szCs w:val="22"/>
                <w:lang w:val="en-IE"/>
              </w:rPr>
            </w:pPr>
          </w:p>
          <w:p w14:paraId="5163A5E1" w14:textId="77777777" w:rsidR="0028164A" w:rsidRPr="00DE705E" w:rsidRDefault="0028164A" w:rsidP="00732412">
            <w:pPr>
              <w:rPr>
                <w:rFonts w:asciiTheme="minorHAnsi" w:hAnsiTheme="minorHAnsi" w:cs="Arial"/>
                <w:sz w:val="22"/>
                <w:szCs w:val="22"/>
                <w:lang w:val="en-IE"/>
              </w:rPr>
            </w:pPr>
          </w:p>
          <w:p w14:paraId="583D741C" w14:textId="3DE243A1" w:rsidR="00732412" w:rsidRPr="00DE705E" w:rsidRDefault="0028164A" w:rsidP="00732412">
            <w:pPr>
              <w:rPr>
                <w:rFonts w:asciiTheme="minorHAnsi" w:hAnsiTheme="minorHAnsi" w:cs="Arial"/>
                <w:sz w:val="22"/>
                <w:szCs w:val="22"/>
                <w:lang w:val="en-IE"/>
              </w:rPr>
            </w:pPr>
            <w:r>
              <w:rPr>
                <w:rFonts w:asciiTheme="minorHAnsi" w:hAnsiTheme="minorHAnsi" w:cs="Arial"/>
                <w:sz w:val="22"/>
                <w:szCs w:val="22"/>
                <w:lang w:val="en-IE"/>
              </w:rPr>
              <w:t xml:space="preserve">Related Rules, Conditions and Codelists: </w:t>
            </w:r>
          </w:p>
          <w:p w14:paraId="489C46B7" w14:textId="77777777" w:rsidR="00732412" w:rsidRPr="00DE705E" w:rsidRDefault="00732412" w:rsidP="00732412">
            <w:pPr>
              <w:rPr>
                <w:rFonts w:asciiTheme="minorHAnsi" w:hAnsiTheme="minorHAnsi" w:cs="Arial"/>
                <w:sz w:val="22"/>
                <w:szCs w:val="22"/>
                <w:lang w:val="en-IE"/>
              </w:rPr>
            </w:pPr>
          </w:p>
          <w:p w14:paraId="2E51AD94" w14:textId="77777777" w:rsidR="00732412" w:rsidRPr="00341F8D" w:rsidRDefault="00732412" w:rsidP="00732412">
            <w:pPr>
              <w:rPr>
                <w:rFonts w:asciiTheme="minorHAnsi" w:hAnsiTheme="minorHAnsi" w:cs="Arial"/>
                <w:b/>
                <w:bCs/>
                <w:sz w:val="22"/>
                <w:szCs w:val="22"/>
                <w:u w:val="single"/>
                <w:lang w:val="en-IE"/>
              </w:rPr>
            </w:pPr>
            <w:r w:rsidRPr="00341F8D">
              <w:rPr>
                <w:rFonts w:asciiTheme="minorHAnsi" w:hAnsiTheme="minorHAnsi" w:cs="Arial"/>
                <w:b/>
                <w:bCs/>
                <w:sz w:val="22"/>
                <w:szCs w:val="22"/>
                <w:u w:val="single"/>
                <w:lang w:val="en-IE"/>
              </w:rPr>
              <w:t>CL010 = CountryCodesCommunity</w:t>
            </w:r>
          </w:p>
          <w:p w14:paraId="0E7CCB1B"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AT = Austria</w:t>
            </w:r>
          </w:p>
          <w:p w14:paraId="64887118"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AX = ÅLAND ISLANDS</w:t>
            </w:r>
          </w:p>
          <w:p w14:paraId="61679EF3"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BE = Belgium</w:t>
            </w:r>
          </w:p>
          <w:p w14:paraId="5F49CC6F"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BG = Bulgaria</w:t>
            </w:r>
          </w:p>
          <w:p w14:paraId="2D349757"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CY = Cyprus</w:t>
            </w:r>
          </w:p>
          <w:p w14:paraId="559EB65A"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CZ = Czechia</w:t>
            </w:r>
          </w:p>
          <w:p w14:paraId="44C67B0E"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DE = Germany</w:t>
            </w:r>
          </w:p>
          <w:p w14:paraId="0D6B9232"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DK = Denmark</w:t>
            </w:r>
          </w:p>
          <w:p w14:paraId="72D42DED"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EE = Estonia</w:t>
            </w:r>
          </w:p>
          <w:p w14:paraId="50F2CBEA"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ES = Spain</w:t>
            </w:r>
          </w:p>
          <w:p w14:paraId="0D85C2BA"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FI = Finland</w:t>
            </w:r>
          </w:p>
          <w:p w14:paraId="5F8C1091"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FR = France</w:t>
            </w:r>
          </w:p>
          <w:p w14:paraId="1B6470F5"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GF = French Guyana</w:t>
            </w:r>
          </w:p>
          <w:p w14:paraId="774E1827"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GP = Guadeloupe</w:t>
            </w:r>
          </w:p>
          <w:p w14:paraId="0A01965E"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Etc …</w:t>
            </w:r>
          </w:p>
          <w:p w14:paraId="79F253E9" w14:textId="77777777" w:rsidR="00732412" w:rsidRPr="00DE705E" w:rsidRDefault="00732412" w:rsidP="00732412">
            <w:pPr>
              <w:rPr>
                <w:rFonts w:asciiTheme="minorHAnsi" w:hAnsiTheme="minorHAnsi" w:cs="Arial"/>
                <w:sz w:val="22"/>
                <w:szCs w:val="22"/>
                <w:lang w:val="en-IE"/>
              </w:rPr>
            </w:pPr>
          </w:p>
          <w:p w14:paraId="608A0196" w14:textId="5890A80C" w:rsidR="00732412" w:rsidRPr="00341F8D" w:rsidRDefault="00732412" w:rsidP="00732412">
            <w:pPr>
              <w:rPr>
                <w:rFonts w:asciiTheme="minorHAnsi" w:hAnsiTheme="minorHAnsi" w:cs="Arial"/>
                <w:b/>
                <w:bCs/>
                <w:sz w:val="22"/>
                <w:szCs w:val="22"/>
                <w:u w:val="single"/>
                <w:lang w:val="en-IE"/>
              </w:rPr>
            </w:pPr>
            <w:r w:rsidRPr="00341F8D">
              <w:rPr>
                <w:rFonts w:asciiTheme="minorHAnsi" w:hAnsiTheme="minorHAnsi" w:cs="Arial"/>
                <w:b/>
                <w:bCs/>
                <w:sz w:val="22"/>
                <w:szCs w:val="22"/>
                <w:u w:val="single"/>
                <w:lang w:val="en-IE"/>
              </w:rPr>
              <w:lastRenderedPageBreak/>
              <w:t>CL095 (NCTS-P4)</w:t>
            </w:r>
            <w:r w:rsidR="00341F8D">
              <w:rPr>
                <w:rFonts w:asciiTheme="minorHAnsi" w:hAnsiTheme="minorHAnsi" w:cs="Arial"/>
                <w:b/>
                <w:bCs/>
                <w:sz w:val="22"/>
                <w:szCs w:val="22"/>
                <w:u w:val="single"/>
                <w:lang w:val="en-IE"/>
              </w:rPr>
              <w:t>:</w:t>
            </w:r>
          </w:p>
          <w:p w14:paraId="296BBFB8"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B</w:t>
            </w:r>
          </w:p>
          <w:p w14:paraId="25A6C2B9"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D</w:t>
            </w:r>
          </w:p>
          <w:p w14:paraId="0988F4A0"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E</w:t>
            </w:r>
          </w:p>
          <w:p w14:paraId="661D4130"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Z</w:t>
            </w:r>
          </w:p>
          <w:p w14:paraId="0B5ACEF1" w14:textId="77777777" w:rsidR="00732412" w:rsidRPr="00DE705E" w:rsidRDefault="00732412" w:rsidP="00732412">
            <w:pPr>
              <w:rPr>
                <w:rFonts w:asciiTheme="minorHAnsi" w:hAnsiTheme="minorHAnsi" w:cs="Arial"/>
                <w:sz w:val="22"/>
                <w:szCs w:val="22"/>
                <w:lang w:val="en-IE"/>
              </w:rPr>
            </w:pPr>
          </w:p>
          <w:p w14:paraId="35C1BABC" w14:textId="77777777" w:rsidR="00732412" w:rsidRPr="00341F8D" w:rsidRDefault="00732412" w:rsidP="00732412">
            <w:pPr>
              <w:rPr>
                <w:rFonts w:asciiTheme="minorHAnsi" w:hAnsiTheme="minorHAnsi" w:cs="Arial"/>
                <w:b/>
                <w:bCs/>
                <w:sz w:val="22"/>
                <w:szCs w:val="22"/>
                <w:u w:val="single"/>
                <w:lang w:val="en-IE"/>
              </w:rPr>
            </w:pPr>
            <w:r w:rsidRPr="00341F8D">
              <w:rPr>
                <w:rFonts w:asciiTheme="minorHAnsi" w:hAnsiTheme="minorHAnsi" w:cs="Arial"/>
                <w:b/>
                <w:bCs/>
                <w:sz w:val="22"/>
                <w:szCs w:val="22"/>
                <w:u w:val="single"/>
                <w:lang w:val="en-IE"/>
              </w:rPr>
              <w:t>CL107 = RiskAnalysisIndicator</w:t>
            </w:r>
          </w:p>
          <w:p w14:paraId="64258733"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N = No risk identified</w:t>
            </w:r>
          </w:p>
          <w:p w14:paraId="0EC0A59E"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R = Common risk identified</w:t>
            </w:r>
          </w:p>
          <w:p w14:paraId="0F9E5C11"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X = National risk identified</w:t>
            </w:r>
          </w:p>
          <w:p w14:paraId="493EBE75"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Y = Combined risk identified (national &amp; common)</w:t>
            </w:r>
          </w:p>
          <w:p w14:paraId="071D76E2"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Z = No risk analysis performed</w:t>
            </w:r>
          </w:p>
          <w:p w14:paraId="1066708E" w14:textId="77777777" w:rsidR="00732412" w:rsidRPr="00DE705E" w:rsidRDefault="00732412" w:rsidP="00732412">
            <w:pPr>
              <w:rPr>
                <w:rFonts w:asciiTheme="minorHAnsi" w:hAnsiTheme="minorHAnsi" w:cs="Arial"/>
                <w:sz w:val="22"/>
                <w:szCs w:val="22"/>
                <w:lang w:val="en-IE"/>
              </w:rPr>
            </w:pPr>
          </w:p>
          <w:p w14:paraId="44F8B0C2" w14:textId="77777777" w:rsidR="00732412" w:rsidRPr="00341F8D" w:rsidRDefault="00732412" w:rsidP="00732412">
            <w:pPr>
              <w:rPr>
                <w:rFonts w:asciiTheme="minorHAnsi" w:hAnsiTheme="minorHAnsi" w:cs="Arial"/>
                <w:b/>
                <w:bCs/>
                <w:sz w:val="22"/>
                <w:szCs w:val="22"/>
                <w:u w:val="single"/>
                <w:lang w:val="en-IE"/>
              </w:rPr>
            </w:pPr>
            <w:r w:rsidRPr="00341F8D">
              <w:rPr>
                <w:rFonts w:asciiTheme="minorHAnsi" w:hAnsiTheme="minorHAnsi" w:cs="Arial"/>
                <w:b/>
                <w:bCs/>
                <w:sz w:val="22"/>
                <w:szCs w:val="22"/>
                <w:u w:val="single"/>
                <w:lang w:val="en-IE"/>
              </w:rPr>
              <w:t>CL147 = CountryCustomsSecurityAgreementArea</w:t>
            </w:r>
          </w:p>
          <w:p w14:paraId="13A1CCA9"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AT = Austria</w:t>
            </w:r>
          </w:p>
          <w:p w14:paraId="41351C21"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AX = ÅLAND ISLANDS</w:t>
            </w:r>
          </w:p>
          <w:p w14:paraId="2D84E253"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BE = Belgium</w:t>
            </w:r>
          </w:p>
          <w:p w14:paraId="5DEB56CD"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BG = Bulgaria</w:t>
            </w:r>
          </w:p>
          <w:p w14:paraId="286DEFB5"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CH = Switzerland</w:t>
            </w:r>
          </w:p>
          <w:p w14:paraId="1C91C88D" w14:textId="631D37A2" w:rsidR="00732412" w:rsidRPr="00DE705E" w:rsidRDefault="00341F8D" w:rsidP="00732412">
            <w:pPr>
              <w:ind w:left="720"/>
              <w:rPr>
                <w:rFonts w:asciiTheme="minorHAnsi" w:hAnsiTheme="minorHAnsi" w:cs="Arial"/>
                <w:sz w:val="22"/>
                <w:szCs w:val="22"/>
                <w:lang w:val="en-IE"/>
              </w:rPr>
            </w:pPr>
            <w:r>
              <w:rPr>
                <w:rFonts w:asciiTheme="minorHAnsi" w:hAnsiTheme="minorHAnsi" w:cs="Arial"/>
                <w:sz w:val="22"/>
                <w:szCs w:val="22"/>
                <w:lang w:val="en-IE"/>
              </w:rPr>
              <w:t>e</w:t>
            </w:r>
            <w:r w:rsidR="00732412" w:rsidRPr="00DE705E">
              <w:rPr>
                <w:rFonts w:asciiTheme="minorHAnsi" w:hAnsiTheme="minorHAnsi" w:cs="Arial"/>
                <w:sz w:val="22"/>
                <w:szCs w:val="22"/>
                <w:lang w:val="en-IE"/>
              </w:rPr>
              <w:t>tc …</w:t>
            </w:r>
          </w:p>
          <w:p w14:paraId="1FC77BE0" w14:textId="77777777" w:rsidR="00732412" w:rsidRPr="00DE705E" w:rsidRDefault="00732412" w:rsidP="00732412">
            <w:pPr>
              <w:rPr>
                <w:rFonts w:asciiTheme="minorHAnsi" w:hAnsiTheme="minorHAnsi" w:cs="Arial"/>
                <w:sz w:val="22"/>
                <w:szCs w:val="22"/>
                <w:lang w:val="en-IE"/>
              </w:rPr>
            </w:pPr>
          </w:p>
          <w:p w14:paraId="42E8121F" w14:textId="77777777" w:rsidR="00732412" w:rsidRPr="00341F8D" w:rsidRDefault="00732412" w:rsidP="00732412">
            <w:pPr>
              <w:rPr>
                <w:rFonts w:asciiTheme="minorHAnsi" w:hAnsiTheme="minorHAnsi" w:cs="Arial"/>
                <w:b/>
                <w:bCs/>
                <w:sz w:val="22"/>
                <w:szCs w:val="22"/>
                <w:u w:val="single"/>
                <w:lang w:val="en-IE"/>
              </w:rPr>
            </w:pPr>
            <w:r w:rsidRPr="00341F8D">
              <w:rPr>
                <w:rFonts w:asciiTheme="minorHAnsi" w:hAnsiTheme="minorHAnsi" w:cs="Arial"/>
                <w:b/>
                <w:bCs/>
                <w:sz w:val="22"/>
                <w:szCs w:val="22"/>
                <w:u w:val="single"/>
                <w:lang w:val="en-IE"/>
              </w:rPr>
              <w:t>CL740 = RiskAreaCode</w:t>
            </w:r>
          </w:p>
          <w:p w14:paraId="5C0C0F9E"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100000 = Cash control</w:t>
            </w:r>
          </w:p>
          <w:p w14:paraId="55C010DD"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1000000 = Security</w:t>
            </w:r>
          </w:p>
          <w:p w14:paraId="4453E0C7"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1001000 = Biochemical cargo</w:t>
            </w:r>
          </w:p>
          <w:p w14:paraId="60E2FABF" w14:textId="77777777" w:rsidR="00732412" w:rsidRPr="00DE705E" w:rsidRDefault="00732412" w:rsidP="00732412">
            <w:pPr>
              <w:ind w:left="720"/>
              <w:rPr>
                <w:rFonts w:asciiTheme="minorHAnsi" w:hAnsiTheme="minorHAnsi" w:cs="Arial"/>
                <w:sz w:val="22"/>
                <w:szCs w:val="22"/>
                <w:lang w:val="en-IE"/>
              </w:rPr>
            </w:pPr>
            <w:r w:rsidRPr="00DE705E">
              <w:rPr>
                <w:rFonts w:asciiTheme="minorHAnsi" w:hAnsiTheme="minorHAnsi" w:cs="Arial"/>
                <w:sz w:val="22"/>
                <w:szCs w:val="22"/>
                <w:lang w:val="en-IE"/>
              </w:rPr>
              <w:t>1002000 = Dual use</w:t>
            </w:r>
          </w:p>
          <w:p w14:paraId="7EBA6406" w14:textId="32614494" w:rsidR="00732412" w:rsidRPr="00DE705E" w:rsidRDefault="00732412" w:rsidP="00732412">
            <w:pPr>
              <w:rPr>
                <w:rFonts w:asciiTheme="minorHAnsi" w:hAnsiTheme="minorHAnsi" w:cs="Arial"/>
                <w:sz w:val="22"/>
                <w:szCs w:val="22"/>
                <w:lang w:val="en-IE"/>
              </w:rPr>
            </w:pPr>
            <w:r w:rsidRPr="00DE705E">
              <w:rPr>
                <w:rFonts w:asciiTheme="minorHAnsi" w:hAnsiTheme="minorHAnsi" w:cs="Arial"/>
                <w:sz w:val="22"/>
                <w:szCs w:val="22"/>
                <w:lang w:val="en-IE"/>
              </w:rPr>
              <w:t>               </w:t>
            </w:r>
            <w:r w:rsidR="00341F8D">
              <w:rPr>
                <w:rFonts w:asciiTheme="minorHAnsi" w:hAnsiTheme="minorHAnsi" w:cs="Arial"/>
                <w:sz w:val="22"/>
                <w:szCs w:val="22"/>
                <w:lang w:val="en-IE"/>
              </w:rPr>
              <w:t>e</w:t>
            </w:r>
            <w:r w:rsidRPr="00DE705E">
              <w:rPr>
                <w:rFonts w:asciiTheme="minorHAnsi" w:hAnsiTheme="minorHAnsi" w:cs="Arial"/>
                <w:sz w:val="22"/>
                <w:szCs w:val="22"/>
                <w:lang w:val="en-IE"/>
              </w:rPr>
              <w:t>tc …</w:t>
            </w:r>
          </w:p>
          <w:p w14:paraId="4F9C36EF" w14:textId="77777777" w:rsidR="00732412" w:rsidRPr="00DE705E" w:rsidRDefault="00732412" w:rsidP="00732412">
            <w:pPr>
              <w:rPr>
                <w:rFonts w:asciiTheme="minorHAnsi" w:hAnsiTheme="minorHAnsi" w:cs="Arial"/>
                <w:sz w:val="22"/>
                <w:szCs w:val="22"/>
                <w:lang w:val="en-IE"/>
              </w:rPr>
            </w:pPr>
          </w:p>
          <w:p w14:paraId="36F4594C" w14:textId="77777777" w:rsidR="00732412" w:rsidRPr="00DE705E" w:rsidRDefault="00732412" w:rsidP="00732412">
            <w:pPr>
              <w:rPr>
                <w:rFonts w:asciiTheme="minorHAnsi" w:hAnsiTheme="minorHAnsi" w:cs="Arial"/>
                <w:sz w:val="22"/>
                <w:szCs w:val="22"/>
                <w:lang w:val="en-IE"/>
              </w:rPr>
            </w:pPr>
          </w:p>
          <w:p w14:paraId="491DE167" w14:textId="78512E68" w:rsidR="00732412" w:rsidRPr="00DE705E" w:rsidRDefault="000B5FF1" w:rsidP="00341F8D">
            <w:pPr>
              <w:rPr>
                <w:rFonts w:asciiTheme="minorHAnsi" w:hAnsiTheme="minorHAnsi" w:cs="Arial"/>
                <w:sz w:val="22"/>
                <w:szCs w:val="22"/>
                <w:lang w:val="en-IE"/>
              </w:rPr>
            </w:pPr>
            <w:r>
              <w:rPr>
                <w:rFonts w:asciiTheme="minorHAnsi" w:hAnsiTheme="minorHAnsi" w:cs="Arial"/>
                <w:sz w:val="22"/>
                <w:szCs w:val="22"/>
                <w:lang w:val="en-IE"/>
              </w:rPr>
              <w:t xml:space="preserve">The current wording of </w:t>
            </w:r>
            <w:r w:rsidRPr="000B5FF1">
              <w:rPr>
                <w:rFonts w:asciiTheme="minorHAnsi" w:hAnsiTheme="minorHAnsi" w:cs="Arial"/>
                <w:b/>
                <w:bCs/>
                <w:sz w:val="22"/>
                <w:szCs w:val="22"/>
                <w:u w:val="single"/>
                <w:lang w:val="en-IE"/>
              </w:rPr>
              <w:t>C0715</w:t>
            </w:r>
            <w:r>
              <w:rPr>
                <w:rFonts w:asciiTheme="minorHAnsi" w:hAnsiTheme="minorHAnsi" w:cs="Arial"/>
                <w:sz w:val="22"/>
                <w:szCs w:val="22"/>
                <w:lang w:val="en-IE"/>
              </w:rPr>
              <w:t xml:space="preserve"> is:</w:t>
            </w:r>
          </w:p>
          <w:p w14:paraId="37E26034" w14:textId="3D6D3571" w:rsidR="000B5FF1" w:rsidRDefault="000B5FF1" w:rsidP="000B5FF1">
            <w:pPr>
              <w:jc w:val="center"/>
              <w:rPr>
                <w:rFonts w:asciiTheme="minorHAnsi" w:hAnsiTheme="minorHAnsi" w:cs="Arial"/>
                <w:sz w:val="22"/>
                <w:szCs w:val="22"/>
                <w:lang w:val="en-IE"/>
              </w:rPr>
            </w:pPr>
            <w:r>
              <w:rPr>
                <w:noProof/>
              </w:rPr>
              <w:drawing>
                <wp:inline distT="0" distB="0" distL="0" distR="0" wp14:anchorId="466A3B56" wp14:editId="1663124F">
                  <wp:extent cx="5110480" cy="2509511"/>
                  <wp:effectExtent l="152400" t="152400" r="356870" b="36766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119632" cy="2514005"/>
                          </a:xfrm>
                          <a:prstGeom prst="rect">
                            <a:avLst/>
                          </a:prstGeom>
                          <a:ln>
                            <a:noFill/>
                          </a:ln>
                          <a:effectLst>
                            <a:outerShdw blurRad="292100" dist="139700" dir="2700000" algn="tl" rotWithShape="0">
                              <a:srgbClr val="333333">
                                <a:alpha val="65000"/>
                              </a:srgbClr>
                            </a:outerShdw>
                          </a:effectLst>
                        </pic:spPr>
                      </pic:pic>
                    </a:graphicData>
                  </a:graphic>
                </wp:inline>
              </w:drawing>
            </w:r>
          </w:p>
          <w:p w14:paraId="2011747A" w14:textId="52A11E5A" w:rsidR="000B5FF1" w:rsidRPr="00DE705E" w:rsidRDefault="00613F56" w:rsidP="00732412">
            <w:pPr>
              <w:rPr>
                <w:rFonts w:asciiTheme="minorHAnsi" w:hAnsiTheme="minorHAnsi" w:cs="Arial"/>
                <w:sz w:val="22"/>
                <w:szCs w:val="22"/>
                <w:lang w:val="en-IE"/>
              </w:rPr>
            </w:pPr>
            <w:r>
              <w:rPr>
                <w:rFonts w:asciiTheme="minorHAnsi" w:hAnsiTheme="minorHAnsi" w:cs="Arial"/>
                <w:sz w:val="22"/>
                <w:szCs w:val="22"/>
                <w:lang w:val="en-IE"/>
              </w:rPr>
              <w:t xml:space="preserve">The wording of </w:t>
            </w:r>
            <w:r w:rsidRPr="00613F56">
              <w:rPr>
                <w:rFonts w:asciiTheme="minorHAnsi" w:hAnsiTheme="minorHAnsi" w:cs="Arial"/>
                <w:b/>
                <w:bCs/>
                <w:sz w:val="22"/>
                <w:szCs w:val="22"/>
                <w:u w:val="single"/>
                <w:lang w:val="en-IE"/>
              </w:rPr>
              <w:t xml:space="preserve">C0813 </w:t>
            </w:r>
            <w:r>
              <w:rPr>
                <w:rFonts w:asciiTheme="minorHAnsi" w:hAnsiTheme="minorHAnsi" w:cs="Arial"/>
                <w:sz w:val="22"/>
                <w:szCs w:val="22"/>
                <w:lang w:val="en-IE"/>
              </w:rPr>
              <w:t xml:space="preserve">is the following: </w:t>
            </w:r>
          </w:p>
          <w:p w14:paraId="226713EB" w14:textId="5FD38674" w:rsidR="00613F56" w:rsidRDefault="00613F56" w:rsidP="00613F56">
            <w:pPr>
              <w:jc w:val="center"/>
              <w:rPr>
                <w:rFonts w:asciiTheme="minorHAnsi" w:hAnsiTheme="minorHAnsi" w:cs="Arial"/>
                <w:sz w:val="22"/>
                <w:szCs w:val="22"/>
                <w:lang w:val="en-IE"/>
              </w:rPr>
            </w:pPr>
            <w:r>
              <w:rPr>
                <w:noProof/>
              </w:rPr>
              <w:lastRenderedPageBreak/>
              <w:drawing>
                <wp:inline distT="0" distB="0" distL="0" distR="0" wp14:anchorId="112A1F3C" wp14:editId="406AE4AD">
                  <wp:extent cx="4930381" cy="2522220"/>
                  <wp:effectExtent l="152400" t="152400" r="365760" b="35433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933883" cy="2524012"/>
                          </a:xfrm>
                          <a:prstGeom prst="rect">
                            <a:avLst/>
                          </a:prstGeom>
                          <a:ln>
                            <a:noFill/>
                          </a:ln>
                          <a:effectLst>
                            <a:outerShdw blurRad="292100" dist="139700" dir="2700000" algn="tl" rotWithShape="0">
                              <a:srgbClr val="333333">
                                <a:alpha val="65000"/>
                              </a:srgbClr>
                            </a:outerShdw>
                          </a:effectLst>
                        </pic:spPr>
                      </pic:pic>
                    </a:graphicData>
                  </a:graphic>
                </wp:inline>
              </w:drawing>
            </w:r>
          </w:p>
          <w:p w14:paraId="665CFA1C" w14:textId="77777777" w:rsidR="00613F56" w:rsidRDefault="00613F56" w:rsidP="00732412">
            <w:pPr>
              <w:rPr>
                <w:rFonts w:asciiTheme="minorHAnsi" w:hAnsiTheme="minorHAnsi" w:cs="Arial"/>
                <w:sz w:val="22"/>
                <w:szCs w:val="22"/>
                <w:lang w:val="en-IE"/>
              </w:rPr>
            </w:pPr>
          </w:p>
          <w:p w14:paraId="144658A1" w14:textId="12B8F4FE" w:rsidR="00613F56" w:rsidRDefault="00613F56" w:rsidP="00613F56">
            <w:pPr>
              <w:rPr>
                <w:rFonts w:asciiTheme="minorHAnsi" w:hAnsiTheme="minorHAnsi" w:cs="Arial"/>
                <w:sz w:val="22"/>
                <w:szCs w:val="22"/>
                <w:lang w:val="en-IE"/>
              </w:rPr>
            </w:pPr>
            <w:r>
              <w:rPr>
                <w:rFonts w:asciiTheme="minorHAnsi" w:hAnsiTheme="minorHAnsi" w:cs="Arial"/>
                <w:sz w:val="22"/>
                <w:szCs w:val="22"/>
                <w:lang w:val="en-IE"/>
              </w:rPr>
              <w:t xml:space="preserve">The Technical Rule </w:t>
            </w:r>
            <w:r w:rsidR="00732412" w:rsidRPr="00613F56">
              <w:rPr>
                <w:rFonts w:asciiTheme="minorHAnsi" w:hAnsiTheme="minorHAnsi" w:cs="Arial"/>
                <w:b/>
                <w:bCs/>
                <w:sz w:val="22"/>
                <w:szCs w:val="22"/>
                <w:u w:val="single"/>
                <w:lang w:val="en-IE"/>
              </w:rPr>
              <w:t>E1101</w:t>
            </w:r>
            <w:r>
              <w:rPr>
                <w:rFonts w:asciiTheme="minorHAnsi" w:hAnsiTheme="minorHAnsi" w:cs="Arial"/>
                <w:sz w:val="22"/>
                <w:szCs w:val="22"/>
                <w:lang w:val="en-IE"/>
              </w:rPr>
              <w:t xml:space="preserve"> is: </w:t>
            </w:r>
          </w:p>
          <w:p w14:paraId="1ADFE885" w14:textId="02B490D2" w:rsidR="00732412" w:rsidRPr="00DE705E" w:rsidRDefault="00613F56" w:rsidP="00B646BF">
            <w:pPr>
              <w:jc w:val="center"/>
              <w:rPr>
                <w:rFonts w:asciiTheme="minorHAnsi" w:hAnsiTheme="minorHAnsi" w:cs="Arial"/>
                <w:sz w:val="22"/>
                <w:szCs w:val="22"/>
                <w:lang w:val="en-IE"/>
              </w:rPr>
            </w:pPr>
            <w:r>
              <w:rPr>
                <w:noProof/>
              </w:rPr>
              <w:drawing>
                <wp:inline distT="0" distB="0" distL="0" distR="0" wp14:anchorId="256E00D3" wp14:editId="15B358B5">
                  <wp:extent cx="4204923" cy="853466"/>
                  <wp:effectExtent l="152400" t="152400" r="367665" b="36576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264390" cy="865536"/>
                          </a:xfrm>
                          <a:prstGeom prst="rect">
                            <a:avLst/>
                          </a:prstGeom>
                          <a:ln>
                            <a:noFill/>
                          </a:ln>
                          <a:effectLst>
                            <a:outerShdw blurRad="292100" dist="139700" dir="2700000" algn="tl" rotWithShape="0">
                              <a:srgbClr val="333333">
                                <a:alpha val="65000"/>
                              </a:srgbClr>
                            </a:outerShdw>
                          </a:effectLst>
                        </pic:spPr>
                      </pic:pic>
                    </a:graphicData>
                  </a:graphic>
                </wp:inline>
              </w:drawing>
            </w:r>
          </w:p>
          <w:p w14:paraId="5C30A867" w14:textId="4C52FC0B" w:rsidR="00504C10" w:rsidRDefault="00B646BF" w:rsidP="00504C10">
            <w:pPr>
              <w:rPr>
                <w:rFonts w:asciiTheme="minorHAnsi" w:hAnsiTheme="minorHAnsi" w:cs="Arial"/>
                <w:sz w:val="22"/>
                <w:szCs w:val="22"/>
                <w:lang w:val="en-IE"/>
              </w:rPr>
            </w:pPr>
            <w:r>
              <w:rPr>
                <w:rFonts w:asciiTheme="minorHAnsi" w:hAnsiTheme="minorHAnsi" w:cs="Arial"/>
                <w:sz w:val="22"/>
                <w:szCs w:val="22"/>
                <w:lang w:val="en-IE"/>
              </w:rPr>
              <w:t xml:space="preserve">The wording of </w:t>
            </w:r>
            <w:r w:rsidR="00732412" w:rsidRPr="00B646BF">
              <w:rPr>
                <w:rFonts w:asciiTheme="minorHAnsi" w:hAnsiTheme="minorHAnsi" w:cs="Arial"/>
                <w:b/>
                <w:bCs/>
                <w:sz w:val="22"/>
                <w:szCs w:val="22"/>
                <w:u w:val="single"/>
                <w:lang w:val="en-IE"/>
              </w:rPr>
              <w:t>E1116</w:t>
            </w:r>
            <w:r>
              <w:rPr>
                <w:rFonts w:asciiTheme="minorHAnsi" w:hAnsiTheme="minorHAnsi" w:cs="Arial"/>
                <w:sz w:val="22"/>
                <w:szCs w:val="22"/>
                <w:lang w:val="en-IE"/>
              </w:rPr>
              <w:t xml:space="preserve"> is:</w:t>
            </w:r>
          </w:p>
          <w:p w14:paraId="277DDF9B" w14:textId="427695CE" w:rsidR="00732412" w:rsidRPr="00DE705E" w:rsidRDefault="00504C10" w:rsidP="00504C10">
            <w:pPr>
              <w:jc w:val="center"/>
              <w:rPr>
                <w:rFonts w:asciiTheme="minorHAnsi" w:hAnsiTheme="minorHAnsi" w:cs="Arial"/>
                <w:sz w:val="22"/>
                <w:szCs w:val="22"/>
                <w:lang w:val="en-IE"/>
              </w:rPr>
            </w:pPr>
            <w:r>
              <w:rPr>
                <w:noProof/>
              </w:rPr>
              <w:drawing>
                <wp:inline distT="0" distB="0" distL="0" distR="0" wp14:anchorId="62A98EDC" wp14:editId="55CB59A4">
                  <wp:extent cx="4349559" cy="1320436"/>
                  <wp:effectExtent l="152400" t="152400" r="356235" b="3562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371739" cy="1327169"/>
                          </a:xfrm>
                          <a:prstGeom prst="rect">
                            <a:avLst/>
                          </a:prstGeom>
                          <a:ln>
                            <a:noFill/>
                          </a:ln>
                          <a:effectLst>
                            <a:outerShdw blurRad="292100" dist="139700" dir="2700000" algn="tl" rotWithShape="0">
                              <a:srgbClr val="333333">
                                <a:alpha val="65000"/>
                              </a:srgbClr>
                            </a:outerShdw>
                          </a:effectLst>
                        </pic:spPr>
                      </pic:pic>
                    </a:graphicData>
                  </a:graphic>
                </wp:inline>
              </w:drawing>
            </w:r>
          </w:p>
          <w:p w14:paraId="22F7F8BB" w14:textId="7E0C6943" w:rsidR="00732412" w:rsidRPr="00DE705E" w:rsidRDefault="004139C2" w:rsidP="00732412">
            <w:pPr>
              <w:rPr>
                <w:rFonts w:asciiTheme="minorHAnsi" w:hAnsiTheme="minorHAnsi" w:cs="Arial"/>
                <w:sz w:val="22"/>
                <w:szCs w:val="22"/>
                <w:lang w:val="en-IE"/>
              </w:rPr>
            </w:pPr>
            <w:r>
              <w:rPr>
                <w:rFonts w:asciiTheme="minorHAnsi" w:hAnsiTheme="minorHAnsi" w:cs="Arial"/>
                <w:sz w:val="22"/>
                <w:szCs w:val="22"/>
                <w:lang w:val="en-IE"/>
              </w:rPr>
              <w:t xml:space="preserve">The wording of </w:t>
            </w:r>
            <w:r w:rsidR="00732412" w:rsidRPr="004139C2">
              <w:rPr>
                <w:rFonts w:asciiTheme="minorHAnsi" w:hAnsiTheme="minorHAnsi" w:cs="Arial"/>
                <w:b/>
                <w:bCs/>
                <w:sz w:val="22"/>
                <w:szCs w:val="22"/>
                <w:u w:val="single"/>
                <w:lang w:val="en-IE"/>
              </w:rPr>
              <w:t>E1402</w:t>
            </w:r>
            <w:r>
              <w:rPr>
                <w:rFonts w:asciiTheme="minorHAnsi" w:hAnsiTheme="minorHAnsi" w:cs="Arial"/>
                <w:sz w:val="22"/>
                <w:szCs w:val="22"/>
                <w:lang w:val="en-IE"/>
              </w:rPr>
              <w:t xml:space="preserve"> is the following: </w:t>
            </w:r>
          </w:p>
          <w:p w14:paraId="44B44C1F" w14:textId="334952A0" w:rsidR="00732412" w:rsidRPr="00DE705E" w:rsidRDefault="004139C2" w:rsidP="004139C2">
            <w:pPr>
              <w:jc w:val="center"/>
              <w:rPr>
                <w:rFonts w:asciiTheme="minorHAnsi" w:hAnsiTheme="minorHAnsi" w:cs="Arial"/>
                <w:sz w:val="22"/>
                <w:szCs w:val="22"/>
                <w:lang w:val="en-IE"/>
              </w:rPr>
            </w:pPr>
            <w:r>
              <w:rPr>
                <w:noProof/>
              </w:rPr>
              <w:drawing>
                <wp:inline distT="0" distB="0" distL="0" distR="0" wp14:anchorId="1EF3A48F" wp14:editId="18F817B6">
                  <wp:extent cx="4316764" cy="1327438"/>
                  <wp:effectExtent l="152400" t="152400" r="369570" b="36830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333954" cy="1332724"/>
                          </a:xfrm>
                          <a:prstGeom prst="rect">
                            <a:avLst/>
                          </a:prstGeom>
                          <a:ln>
                            <a:noFill/>
                          </a:ln>
                          <a:effectLst>
                            <a:outerShdw blurRad="292100" dist="139700" dir="2700000" algn="tl" rotWithShape="0">
                              <a:srgbClr val="333333">
                                <a:alpha val="65000"/>
                              </a:srgbClr>
                            </a:outerShdw>
                          </a:effectLst>
                        </pic:spPr>
                      </pic:pic>
                    </a:graphicData>
                  </a:graphic>
                </wp:inline>
              </w:drawing>
            </w:r>
          </w:p>
          <w:p w14:paraId="53D90FB6" w14:textId="68D6FDEC" w:rsidR="00732412" w:rsidRPr="00DE705E" w:rsidRDefault="00732412" w:rsidP="00732412">
            <w:pPr>
              <w:rPr>
                <w:rFonts w:asciiTheme="minorHAnsi" w:hAnsiTheme="minorHAnsi" w:cs="Arial"/>
                <w:sz w:val="22"/>
                <w:szCs w:val="22"/>
                <w:lang w:val="en-IE"/>
              </w:rPr>
            </w:pPr>
            <w:r w:rsidRPr="00B646BF">
              <w:rPr>
                <w:rFonts w:asciiTheme="minorHAnsi" w:hAnsiTheme="minorHAnsi" w:cs="Arial"/>
                <w:b/>
                <w:bCs/>
                <w:sz w:val="22"/>
                <w:szCs w:val="22"/>
                <w:u w:val="single"/>
                <w:lang w:val="en-IE"/>
              </w:rPr>
              <w:lastRenderedPageBreak/>
              <w:t>E1406</w:t>
            </w:r>
            <w:r w:rsidR="00B646BF">
              <w:rPr>
                <w:rFonts w:asciiTheme="minorHAnsi" w:hAnsiTheme="minorHAnsi" w:cs="Arial"/>
                <w:sz w:val="22"/>
                <w:szCs w:val="22"/>
                <w:lang w:val="en-IE"/>
              </w:rPr>
              <w:t xml:space="preserve"> is:</w:t>
            </w:r>
          </w:p>
          <w:p w14:paraId="72941FFB" w14:textId="10F350F8" w:rsidR="00B646BF" w:rsidRPr="00DE705E" w:rsidRDefault="00B646BF" w:rsidP="00B646BF">
            <w:pPr>
              <w:jc w:val="center"/>
              <w:rPr>
                <w:rFonts w:asciiTheme="minorHAnsi" w:hAnsiTheme="minorHAnsi" w:cs="Arial"/>
                <w:sz w:val="22"/>
                <w:szCs w:val="22"/>
                <w:lang w:val="en-IE"/>
              </w:rPr>
            </w:pPr>
            <w:r>
              <w:rPr>
                <w:noProof/>
              </w:rPr>
              <w:drawing>
                <wp:inline distT="0" distB="0" distL="0" distR="0" wp14:anchorId="6175E793" wp14:editId="3F603CAC">
                  <wp:extent cx="5095240" cy="1287710"/>
                  <wp:effectExtent l="152400" t="152400" r="353060" b="3702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102745" cy="1289607"/>
                          </a:xfrm>
                          <a:prstGeom prst="rect">
                            <a:avLst/>
                          </a:prstGeom>
                          <a:ln>
                            <a:noFill/>
                          </a:ln>
                          <a:effectLst>
                            <a:outerShdw blurRad="292100" dist="139700" dir="2700000" algn="tl" rotWithShape="0">
                              <a:srgbClr val="333333">
                                <a:alpha val="65000"/>
                              </a:srgbClr>
                            </a:outerShdw>
                          </a:effectLst>
                        </pic:spPr>
                      </pic:pic>
                    </a:graphicData>
                  </a:graphic>
                </wp:inline>
              </w:drawing>
            </w:r>
          </w:p>
          <w:p w14:paraId="5FCDC04D" w14:textId="77777777" w:rsidR="00732412" w:rsidRPr="00DE705E" w:rsidRDefault="00732412" w:rsidP="00732412">
            <w:pPr>
              <w:rPr>
                <w:rFonts w:asciiTheme="minorHAnsi" w:hAnsiTheme="minorHAnsi" w:cs="Arial"/>
                <w:sz w:val="22"/>
                <w:szCs w:val="22"/>
                <w:lang w:val="en-IE"/>
              </w:rPr>
            </w:pPr>
          </w:p>
          <w:p w14:paraId="41C2EF31" w14:textId="4832FBDE" w:rsidR="0071036D" w:rsidRDefault="0071036D" w:rsidP="00732412">
            <w:pPr>
              <w:rPr>
                <w:rFonts w:asciiTheme="minorHAnsi" w:hAnsiTheme="minorHAnsi" w:cs="Arial"/>
                <w:sz w:val="22"/>
                <w:szCs w:val="22"/>
                <w:lang w:val="en-IE"/>
              </w:rPr>
            </w:pPr>
            <w:r>
              <w:rPr>
                <w:rFonts w:asciiTheme="minorHAnsi" w:hAnsiTheme="minorHAnsi" w:cs="Arial"/>
                <w:sz w:val="22"/>
                <w:szCs w:val="22"/>
                <w:lang w:val="en-IE"/>
              </w:rPr>
              <w:t xml:space="preserve">The wording of </w:t>
            </w:r>
            <w:r w:rsidR="00732412" w:rsidRPr="0071036D">
              <w:rPr>
                <w:rFonts w:asciiTheme="minorHAnsi" w:hAnsiTheme="minorHAnsi" w:cs="Arial"/>
                <w:b/>
                <w:bCs/>
                <w:sz w:val="22"/>
                <w:szCs w:val="22"/>
                <w:u w:val="single"/>
                <w:lang w:val="en-IE"/>
              </w:rPr>
              <w:t>R0021</w:t>
            </w:r>
            <w:r w:rsidRPr="0071036D">
              <w:rPr>
                <w:rFonts w:asciiTheme="minorHAnsi" w:hAnsiTheme="minorHAnsi" w:cs="Arial"/>
                <w:b/>
                <w:bCs/>
                <w:sz w:val="22"/>
                <w:szCs w:val="22"/>
                <w:u w:val="single"/>
                <w:lang w:val="en-IE"/>
              </w:rPr>
              <w:t xml:space="preserve"> </w:t>
            </w:r>
            <w:r>
              <w:rPr>
                <w:rFonts w:asciiTheme="minorHAnsi" w:hAnsiTheme="minorHAnsi" w:cs="Arial"/>
                <w:sz w:val="22"/>
                <w:szCs w:val="22"/>
                <w:lang w:val="en-IE"/>
              </w:rPr>
              <w:t xml:space="preserve">is: </w:t>
            </w:r>
          </w:p>
          <w:p w14:paraId="30E3A1CF" w14:textId="48CB31CB" w:rsidR="0071036D" w:rsidRPr="00DE705E" w:rsidRDefault="0071036D" w:rsidP="0071036D">
            <w:pPr>
              <w:jc w:val="center"/>
              <w:rPr>
                <w:rFonts w:asciiTheme="minorHAnsi" w:hAnsiTheme="minorHAnsi" w:cs="Arial"/>
                <w:sz w:val="22"/>
                <w:szCs w:val="22"/>
                <w:lang w:val="en-IE"/>
              </w:rPr>
            </w:pPr>
            <w:r>
              <w:rPr>
                <w:noProof/>
              </w:rPr>
              <w:drawing>
                <wp:inline distT="0" distB="0" distL="0" distR="0" wp14:anchorId="37E9422C" wp14:editId="025D1A6B">
                  <wp:extent cx="4287520" cy="891284"/>
                  <wp:effectExtent l="152400" t="152400" r="360680" b="36639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327151" cy="899523"/>
                          </a:xfrm>
                          <a:prstGeom prst="rect">
                            <a:avLst/>
                          </a:prstGeom>
                          <a:ln>
                            <a:noFill/>
                          </a:ln>
                          <a:effectLst>
                            <a:outerShdw blurRad="292100" dist="139700" dir="2700000" algn="tl" rotWithShape="0">
                              <a:srgbClr val="333333">
                                <a:alpha val="65000"/>
                              </a:srgbClr>
                            </a:outerShdw>
                          </a:effectLst>
                        </pic:spPr>
                      </pic:pic>
                    </a:graphicData>
                  </a:graphic>
                </wp:inline>
              </w:drawing>
            </w:r>
          </w:p>
          <w:p w14:paraId="56E50A23" w14:textId="34003965" w:rsidR="0071036D" w:rsidRDefault="0071036D" w:rsidP="0071036D">
            <w:pPr>
              <w:rPr>
                <w:rFonts w:asciiTheme="minorHAnsi" w:hAnsiTheme="minorHAnsi" w:cs="Arial"/>
                <w:sz w:val="22"/>
                <w:szCs w:val="22"/>
                <w:lang w:val="en-IE"/>
              </w:rPr>
            </w:pPr>
            <w:r>
              <w:rPr>
                <w:rFonts w:asciiTheme="minorHAnsi" w:hAnsiTheme="minorHAnsi" w:cs="Arial"/>
                <w:sz w:val="22"/>
                <w:szCs w:val="22"/>
                <w:lang w:val="en-IE"/>
              </w:rPr>
              <w:t xml:space="preserve">The wording of </w:t>
            </w:r>
            <w:r w:rsidRPr="0071036D">
              <w:rPr>
                <w:rFonts w:asciiTheme="minorHAnsi" w:hAnsiTheme="minorHAnsi" w:cs="Arial"/>
                <w:b/>
                <w:bCs/>
                <w:sz w:val="22"/>
                <w:szCs w:val="22"/>
                <w:u w:val="single"/>
                <w:lang w:val="en-IE"/>
              </w:rPr>
              <w:t xml:space="preserve">G0003 </w:t>
            </w:r>
            <w:r>
              <w:rPr>
                <w:rFonts w:asciiTheme="minorHAnsi" w:hAnsiTheme="minorHAnsi" w:cs="Arial"/>
                <w:sz w:val="22"/>
                <w:szCs w:val="22"/>
                <w:lang w:val="en-IE"/>
              </w:rPr>
              <w:t xml:space="preserve">is: </w:t>
            </w:r>
          </w:p>
          <w:p w14:paraId="66883FAB" w14:textId="51561A53" w:rsidR="00341F8D" w:rsidRPr="00DE705E" w:rsidRDefault="0071036D" w:rsidP="0071036D">
            <w:pPr>
              <w:jc w:val="center"/>
              <w:rPr>
                <w:rFonts w:asciiTheme="minorHAnsi" w:hAnsiTheme="minorHAnsi" w:cs="Arial"/>
                <w:sz w:val="22"/>
                <w:szCs w:val="22"/>
                <w:lang w:val="en-IE"/>
              </w:rPr>
            </w:pPr>
            <w:r>
              <w:rPr>
                <w:noProof/>
              </w:rPr>
              <w:drawing>
                <wp:inline distT="0" distB="0" distL="0" distR="0" wp14:anchorId="68D47BBE" wp14:editId="2F359F8C">
                  <wp:extent cx="5147444" cy="1007695"/>
                  <wp:effectExtent l="152400" t="152400" r="358140" b="3644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169657" cy="1012044"/>
                          </a:xfrm>
                          <a:prstGeom prst="rect">
                            <a:avLst/>
                          </a:prstGeom>
                          <a:ln>
                            <a:noFill/>
                          </a:ln>
                          <a:effectLst>
                            <a:outerShdw blurRad="292100" dist="139700" dir="2700000" algn="tl" rotWithShape="0">
                              <a:srgbClr val="333333">
                                <a:alpha val="65000"/>
                              </a:srgbClr>
                            </a:outerShdw>
                          </a:effectLst>
                        </pic:spPr>
                      </pic:pic>
                    </a:graphicData>
                  </a:graphic>
                </wp:inline>
              </w:drawing>
            </w:r>
          </w:p>
          <w:p w14:paraId="5F6A7705" w14:textId="30DD41EF" w:rsidR="00732412" w:rsidRPr="00DE705E" w:rsidRDefault="005D06CD" w:rsidP="00341F8D">
            <w:pPr>
              <w:rPr>
                <w:rFonts w:asciiTheme="minorHAnsi" w:hAnsiTheme="minorHAnsi" w:cs="Arial"/>
                <w:sz w:val="22"/>
                <w:szCs w:val="22"/>
                <w:lang w:val="en-IE"/>
              </w:rPr>
            </w:pPr>
            <w:r w:rsidRPr="00DE705E">
              <w:rPr>
                <w:rFonts w:asciiTheme="minorHAnsi" w:hAnsiTheme="minorHAnsi" w:cs="Arial"/>
                <w:sz w:val="22"/>
                <w:szCs w:val="22"/>
                <w:lang w:val="en-IE"/>
              </w:rPr>
              <w:t xml:space="preserve">It appears necessary </w:t>
            </w:r>
            <w:r w:rsidR="00732412" w:rsidRPr="00DE705E">
              <w:rPr>
                <w:rFonts w:asciiTheme="minorHAnsi" w:hAnsiTheme="minorHAnsi" w:cs="Arial"/>
                <w:sz w:val="22"/>
                <w:szCs w:val="22"/>
                <w:lang w:val="en-IE"/>
              </w:rPr>
              <w:t xml:space="preserve">to correct </w:t>
            </w:r>
            <w:r w:rsidR="00732412" w:rsidRPr="00341F8D">
              <w:rPr>
                <w:rFonts w:asciiTheme="minorHAnsi" w:hAnsiTheme="minorHAnsi" w:cs="Arial"/>
                <w:b/>
                <w:bCs/>
                <w:sz w:val="22"/>
                <w:szCs w:val="22"/>
                <w:u w:val="single"/>
                <w:lang w:val="en-IE"/>
              </w:rPr>
              <w:t>G0821</w:t>
            </w:r>
            <w:r w:rsidR="00732412" w:rsidRPr="00DE705E">
              <w:rPr>
                <w:rFonts w:asciiTheme="minorHAnsi" w:hAnsiTheme="minorHAnsi" w:cs="Arial"/>
                <w:sz w:val="22"/>
                <w:szCs w:val="22"/>
                <w:lang w:val="en-IE"/>
              </w:rPr>
              <w:t>:</w:t>
            </w:r>
          </w:p>
          <w:p w14:paraId="2B8538B5" w14:textId="0EE0D97D" w:rsidR="00341F8D" w:rsidRPr="00341F8D" w:rsidRDefault="00732412" w:rsidP="00341F8D">
            <w:pPr>
              <w:rPr>
                <w:rFonts w:asciiTheme="minorHAnsi" w:hAnsiTheme="minorHAnsi" w:cs="Arial"/>
                <w:b/>
                <w:bCs/>
                <w:sz w:val="22"/>
                <w:szCs w:val="22"/>
                <w:u w:val="single"/>
                <w:lang w:val="en-IE"/>
              </w:rPr>
            </w:pPr>
            <w:r w:rsidRPr="00341F8D">
              <w:rPr>
                <w:rFonts w:asciiTheme="minorHAnsi" w:hAnsiTheme="minorHAnsi" w:cs="Arial"/>
                <w:b/>
                <w:bCs/>
                <w:sz w:val="22"/>
                <w:szCs w:val="22"/>
                <w:u w:val="single"/>
                <w:lang w:val="en-IE"/>
              </w:rPr>
              <w:t>G0821</w:t>
            </w:r>
          </w:p>
          <w:p w14:paraId="4BC29FCF" w14:textId="4E2DBBF6" w:rsidR="00341F8D" w:rsidRDefault="00341F8D" w:rsidP="00341F8D">
            <w:pPr>
              <w:jc w:val="center"/>
              <w:rPr>
                <w:rFonts w:asciiTheme="minorHAnsi" w:hAnsiTheme="minorHAnsi" w:cs="Arial"/>
                <w:sz w:val="22"/>
                <w:szCs w:val="22"/>
                <w:lang w:val="en-IE"/>
              </w:rPr>
            </w:pPr>
            <w:r>
              <w:rPr>
                <w:noProof/>
              </w:rPr>
              <w:drawing>
                <wp:inline distT="0" distB="0" distL="0" distR="0" wp14:anchorId="4B90B916" wp14:editId="638F6349">
                  <wp:extent cx="5316220" cy="848716"/>
                  <wp:effectExtent l="152400" t="152400" r="360680" b="3708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326647" cy="850381"/>
                          </a:xfrm>
                          <a:prstGeom prst="rect">
                            <a:avLst/>
                          </a:prstGeom>
                          <a:ln>
                            <a:noFill/>
                          </a:ln>
                          <a:effectLst>
                            <a:outerShdw blurRad="292100" dist="139700" dir="2700000" algn="tl" rotWithShape="0">
                              <a:srgbClr val="333333">
                                <a:alpha val="65000"/>
                              </a:srgbClr>
                            </a:outerShdw>
                          </a:effectLst>
                        </pic:spPr>
                      </pic:pic>
                    </a:graphicData>
                  </a:graphic>
                </wp:inline>
              </w:drawing>
            </w:r>
          </w:p>
          <w:p w14:paraId="15315FE6" w14:textId="77777777" w:rsidR="00341F8D" w:rsidRDefault="00341F8D" w:rsidP="00732412">
            <w:pPr>
              <w:rPr>
                <w:rFonts w:asciiTheme="minorHAnsi" w:hAnsiTheme="minorHAnsi" w:cs="Arial"/>
                <w:sz w:val="22"/>
                <w:szCs w:val="22"/>
                <w:lang w:val="en-IE"/>
              </w:rPr>
            </w:pPr>
          </w:p>
          <w:p w14:paraId="03BDE95B" w14:textId="37B77C89" w:rsidR="00732412" w:rsidRPr="00B646BF" w:rsidRDefault="00732412" w:rsidP="00732412">
            <w:pPr>
              <w:rPr>
                <w:rFonts w:asciiTheme="minorHAnsi" w:hAnsiTheme="minorHAnsi" w:cs="Arial"/>
                <w:b/>
                <w:bCs/>
                <w:sz w:val="22"/>
                <w:szCs w:val="22"/>
                <w:u w:val="single"/>
                <w:lang w:val="en-IE"/>
              </w:rPr>
            </w:pPr>
            <w:r w:rsidRPr="00B646BF">
              <w:rPr>
                <w:rFonts w:asciiTheme="minorHAnsi" w:hAnsiTheme="minorHAnsi" w:cs="Arial"/>
                <w:b/>
                <w:bCs/>
                <w:sz w:val="22"/>
                <w:szCs w:val="22"/>
                <w:u w:val="single"/>
                <w:lang w:val="en-IE"/>
              </w:rPr>
              <w:t xml:space="preserve">It </w:t>
            </w:r>
            <w:r w:rsidR="005D06CD" w:rsidRPr="00B646BF">
              <w:rPr>
                <w:rFonts w:asciiTheme="minorHAnsi" w:hAnsiTheme="minorHAnsi" w:cs="Arial"/>
                <w:b/>
                <w:bCs/>
                <w:sz w:val="22"/>
                <w:szCs w:val="22"/>
                <w:u w:val="single"/>
                <w:lang w:val="en-IE"/>
              </w:rPr>
              <w:t>should explain that</w:t>
            </w:r>
            <w:r w:rsidRPr="00B646BF">
              <w:rPr>
                <w:rFonts w:asciiTheme="minorHAnsi" w:hAnsiTheme="minorHAnsi" w:cs="Arial"/>
                <w:b/>
                <w:bCs/>
                <w:sz w:val="22"/>
                <w:szCs w:val="22"/>
                <w:u w:val="single"/>
                <w:lang w:val="en-IE"/>
              </w:rPr>
              <w:t>:</w:t>
            </w:r>
          </w:p>
          <w:p w14:paraId="03AA3131" w14:textId="77777777" w:rsidR="00B646BF" w:rsidRDefault="00732412" w:rsidP="00B646BF">
            <w:pPr>
              <w:pBdr>
                <w:right w:val="single" w:sz="4" w:space="1" w:color="auto"/>
              </w:pBdr>
              <w:jc w:val="both"/>
              <w:rPr>
                <w:rFonts w:asciiTheme="minorHAnsi" w:hAnsiTheme="minorHAnsi" w:cs="Arial"/>
                <w:sz w:val="22"/>
                <w:szCs w:val="22"/>
                <w:lang w:val="en-IE"/>
              </w:rPr>
            </w:pPr>
            <w:r w:rsidRPr="00DE705E">
              <w:rPr>
                <w:rFonts w:asciiTheme="minorHAnsi" w:hAnsiTheme="minorHAnsi" w:cs="Arial"/>
                <w:sz w:val="22"/>
                <w:szCs w:val="22"/>
                <w:lang w:val="en-IE"/>
              </w:rPr>
              <w:t>The last character of the D.I. &lt;RISK ANALYSIS IDENTIFICATION-RISK ANALYSIS-RISK ANALYSIS RESULT.Code&gt; shall be the value 'E'</w:t>
            </w:r>
            <w:r w:rsidR="00B646BF">
              <w:rPr>
                <w:rFonts w:asciiTheme="minorHAnsi" w:hAnsiTheme="minorHAnsi" w:cs="Arial"/>
                <w:sz w:val="22"/>
                <w:szCs w:val="22"/>
                <w:lang w:val="en-IE"/>
              </w:rPr>
              <w:t>,</w:t>
            </w:r>
          </w:p>
          <w:p w14:paraId="5849EBEF" w14:textId="2D0E9464" w:rsidR="00732412" w:rsidRDefault="00732412" w:rsidP="00B646BF">
            <w:pPr>
              <w:pBdr>
                <w:right w:val="single" w:sz="4" w:space="1" w:color="auto"/>
              </w:pBdr>
              <w:jc w:val="both"/>
              <w:rPr>
                <w:rFonts w:asciiTheme="minorHAnsi" w:hAnsiTheme="minorHAnsi" w:cs="Arial"/>
                <w:sz w:val="22"/>
                <w:szCs w:val="22"/>
                <w:lang w:val="en-IE"/>
              </w:rPr>
            </w:pPr>
            <w:r w:rsidRPr="00DE705E">
              <w:rPr>
                <w:rFonts w:asciiTheme="minorHAnsi" w:hAnsiTheme="minorHAnsi" w:cs="Arial"/>
                <w:sz w:val="22"/>
                <w:szCs w:val="22"/>
                <w:lang w:val="en-IE"/>
              </w:rPr>
              <w:t>where ‘E’ indicates “Common risk analysis result to be communicated to the Office(s) of Exit for Transit and/or the Office(s) of Transit and/or the Office of Destination (NCTS)”.</w:t>
            </w:r>
          </w:p>
          <w:p w14:paraId="235F8783" w14:textId="77777777" w:rsidR="00B646BF" w:rsidRPr="00DE705E" w:rsidRDefault="00B646BF" w:rsidP="00B646BF">
            <w:pPr>
              <w:pBdr>
                <w:right w:val="single" w:sz="4" w:space="1" w:color="auto"/>
              </w:pBdr>
              <w:jc w:val="both"/>
              <w:rPr>
                <w:rFonts w:asciiTheme="minorHAnsi" w:hAnsiTheme="minorHAnsi" w:cs="Arial"/>
                <w:sz w:val="22"/>
                <w:szCs w:val="22"/>
                <w:lang w:val="en-IE"/>
              </w:rPr>
            </w:pPr>
          </w:p>
          <w:p w14:paraId="26ED0565" w14:textId="77777777" w:rsidR="00732412" w:rsidRPr="00DE705E" w:rsidRDefault="00732412" w:rsidP="00732412">
            <w:pPr>
              <w:ind w:left="1440"/>
              <w:rPr>
                <w:rFonts w:asciiTheme="minorHAnsi" w:hAnsiTheme="minorHAnsi" w:cs="Arial"/>
                <w:sz w:val="22"/>
                <w:szCs w:val="22"/>
                <w:lang w:val="en-IE"/>
              </w:rPr>
            </w:pPr>
          </w:p>
          <w:p w14:paraId="6DF4B7CC" w14:textId="2BB07F40" w:rsidR="00732412" w:rsidRPr="00B646BF" w:rsidRDefault="00732412" w:rsidP="00732412">
            <w:pPr>
              <w:rPr>
                <w:rFonts w:asciiTheme="minorHAnsi" w:hAnsiTheme="minorHAnsi" w:cs="Arial"/>
                <w:i/>
                <w:iCs/>
                <w:sz w:val="22"/>
                <w:szCs w:val="22"/>
                <w:lang w:val="en-IE"/>
              </w:rPr>
            </w:pPr>
            <w:r w:rsidRPr="00B646BF">
              <w:rPr>
                <w:rFonts w:asciiTheme="minorHAnsi" w:hAnsiTheme="minorHAnsi" w:cs="Arial"/>
                <w:i/>
                <w:iCs/>
                <w:sz w:val="22"/>
                <w:szCs w:val="22"/>
                <w:lang w:val="en-IE"/>
              </w:rPr>
              <w:lastRenderedPageBreak/>
              <w:t>Note: the G0821 is a guideline to remain flexible in NCTS in case of changes in the codes generated by the Risk Analysis and to avoid any rejection on the Common Domain for this reason</w:t>
            </w:r>
            <w:r w:rsidR="00B646BF">
              <w:rPr>
                <w:rFonts w:asciiTheme="minorHAnsi" w:hAnsiTheme="minorHAnsi" w:cs="Arial"/>
                <w:i/>
                <w:iCs/>
                <w:sz w:val="22"/>
                <w:szCs w:val="22"/>
                <w:lang w:val="en-IE"/>
              </w:rPr>
              <w:t xml:space="preserve">. </w:t>
            </w:r>
          </w:p>
          <w:p w14:paraId="6898C77F" w14:textId="331DBAC6" w:rsidR="00732412" w:rsidRPr="00DE705E" w:rsidRDefault="00732412" w:rsidP="0071305A">
            <w:pPr>
              <w:rPr>
                <w:rFonts w:asciiTheme="minorHAnsi" w:hAnsiTheme="minorHAnsi" w:cs="Arial"/>
                <w:sz w:val="22"/>
                <w:szCs w:val="22"/>
                <w:lang w:val="en-IE"/>
              </w:rPr>
            </w:pPr>
          </w:p>
        </w:tc>
      </w:tr>
    </w:tbl>
    <w:p w14:paraId="2CBA53C8" w14:textId="032CF2D5" w:rsidR="007D74DE" w:rsidRDefault="007D74DE">
      <w:pPr>
        <w:rPr>
          <w:rFonts w:asciiTheme="minorHAnsi" w:hAnsiTheme="minorHAnsi" w:cs="Arial"/>
          <w:b/>
          <w:bCs/>
          <w:sz w:val="28"/>
          <w:szCs w:val="28"/>
        </w:rPr>
      </w:pPr>
    </w:p>
    <w:p w14:paraId="20BF47F2" w14:textId="2D496760" w:rsidR="009B4627" w:rsidRPr="00074158" w:rsidRDefault="003D4A7A" w:rsidP="00C001F9">
      <w:pPr>
        <w:rPr>
          <w:rFonts w:asciiTheme="minorHAnsi" w:hAnsiTheme="minorHAnsi" w:cs="Arial"/>
          <w:b/>
          <w:bCs/>
          <w:sz w:val="28"/>
          <w:szCs w:val="28"/>
        </w:rPr>
      </w:pPr>
      <w:r w:rsidRPr="00074158">
        <w:rPr>
          <w:rFonts w:asciiTheme="minorHAnsi" w:hAnsiTheme="minorHAnsi" w:cs="Arial"/>
          <w:b/>
          <w:bCs/>
          <w:sz w:val="28"/>
          <w:szCs w:val="28"/>
        </w:rPr>
        <w:t xml:space="preserve">Section 3: </w:t>
      </w:r>
      <w:bookmarkStart w:id="2" w:name="_Hlk90474204"/>
      <w:r w:rsidR="00B91B5D">
        <w:rPr>
          <w:rFonts w:asciiTheme="minorHAnsi" w:hAnsiTheme="minorHAnsi" w:cs="Arial"/>
          <w:b/>
          <w:bCs/>
          <w:sz w:val="28"/>
          <w:szCs w:val="28"/>
        </w:rPr>
        <w:t>Description of proposed solution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tblCellMar>
        <w:tblLook w:val="01E0" w:firstRow="1" w:lastRow="1" w:firstColumn="1" w:lastColumn="1" w:noHBand="0" w:noVBand="0"/>
      </w:tblPr>
      <w:tblGrid>
        <w:gridCol w:w="9606"/>
      </w:tblGrid>
      <w:tr w:rsidR="003D4A7A" w:rsidRPr="006B1220" w14:paraId="36098742" w14:textId="77777777" w:rsidTr="41605FBB">
        <w:tc>
          <w:tcPr>
            <w:tcW w:w="9606" w:type="dxa"/>
          </w:tcPr>
          <w:bookmarkEnd w:id="2"/>
          <w:p w14:paraId="1B6D38F2" w14:textId="1A0CAFC5" w:rsidR="00716E5C" w:rsidRPr="00D23E8C" w:rsidRDefault="00716E5C" w:rsidP="00716E5C">
            <w:pPr>
              <w:rPr>
                <w:rFonts w:asciiTheme="minorHAnsi" w:hAnsiTheme="minorHAnsi" w:cs="Arial"/>
                <w:sz w:val="22"/>
                <w:szCs w:val="22"/>
              </w:rPr>
            </w:pPr>
            <w:r w:rsidRPr="00D23E8C">
              <w:rPr>
                <w:rFonts w:asciiTheme="minorHAnsi" w:hAnsiTheme="minorHAnsi" w:cs="Arial"/>
                <w:sz w:val="22"/>
                <w:szCs w:val="22"/>
              </w:rPr>
              <w:t xml:space="preserve">The </w:t>
            </w:r>
            <w:r w:rsidR="00C40FB2">
              <w:rPr>
                <w:rFonts w:asciiTheme="minorHAnsi" w:hAnsiTheme="minorHAnsi" w:cs="Arial"/>
                <w:b/>
                <w:sz w:val="22"/>
                <w:szCs w:val="22"/>
              </w:rPr>
              <w:t>DDNTA-</w:t>
            </w:r>
            <w:r w:rsidR="006C28BC">
              <w:rPr>
                <w:rFonts w:asciiTheme="minorHAnsi" w:hAnsiTheme="minorHAnsi" w:cs="Arial"/>
                <w:b/>
                <w:sz w:val="22"/>
                <w:szCs w:val="22"/>
              </w:rPr>
              <w:t>5.14</w:t>
            </w:r>
            <w:r w:rsidR="001902BA" w:rsidRPr="001902BA">
              <w:rPr>
                <w:rFonts w:asciiTheme="minorHAnsi" w:hAnsiTheme="minorHAnsi" w:cs="Arial"/>
                <w:b/>
                <w:sz w:val="22"/>
                <w:szCs w:val="22"/>
              </w:rPr>
              <w:t xml:space="preserve">.1 - CSE-v51.6.0 </w:t>
            </w:r>
            <w:r w:rsidRPr="00D23E8C">
              <w:rPr>
                <w:rFonts w:asciiTheme="minorHAnsi" w:hAnsiTheme="minorHAnsi" w:cs="Arial"/>
                <w:b/>
                <w:sz w:val="22"/>
                <w:szCs w:val="22"/>
              </w:rPr>
              <w:t xml:space="preserve">(incl. Appendix Q2) and </w:t>
            </w:r>
            <w:r>
              <w:rPr>
                <w:rFonts w:asciiTheme="minorHAnsi" w:hAnsiTheme="minorHAnsi" w:cs="Arial"/>
                <w:b/>
                <w:sz w:val="22"/>
                <w:szCs w:val="22"/>
              </w:rPr>
              <w:t xml:space="preserve">the </w:t>
            </w:r>
            <w:r w:rsidRPr="00D23E8C">
              <w:rPr>
                <w:rFonts w:asciiTheme="minorHAnsi" w:hAnsiTheme="minorHAnsi" w:cs="Arial"/>
                <w:b/>
                <w:sz w:val="22"/>
                <w:szCs w:val="22"/>
              </w:rPr>
              <w:t>CSE</w:t>
            </w:r>
            <w:r>
              <w:rPr>
                <w:rFonts w:asciiTheme="minorHAnsi" w:hAnsiTheme="minorHAnsi" w:cs="Arial"/>
                <w:b/>
                <w:sz w:val="22"/>
                <w:szCs w:val="22"/>
              </w:rPr>
              <w:t>-v51.</w:t>
            </w:r>
            <w:r w:rsidR="00BA3C2B">
              <w:rPr>
                <w:rFonts w:asciiTheme="minorHAnsi" w:hAnsiTheme="minorHAnsi" w:cs="Arial"/>
                <w:b/>
                <w:sz w:val="22"/>
                <w:szCs w:val="22"/>
              </w:rPr>
              <w:t>6.</w:t>
            </w:r>
            <w:r>
              <w:rPr>
                <w:rFonts w:asciiTheme="minorHAnsi" w:hAnsiTheme="minorHAnsi" w:cs="Arial"/>
                <w:b/>
                <w:sz w:val="22"/>
                <w:szCs w:val="22"/>
              </w:rPr>
              <w:t xml:space="preserve">0 </w:t>
            </w:r>
            <w:r w:rsidRPr="00D23E8C">
              <w:rPr>
                <w:rFonts w:asciiTheme="minorHAnsi" w:hAnsiTheme="minorHAnsi" w:cs="Arial"/>
                <w:sz w:val="22"/>
                <w:szCs w:val="22"/>
              </w:rPr>
              <w:t xml:space="preserve">shall be </w:t>
            </w:r>
            <w:r w:rsidR="0071305A">
              <w:rPr>
                <w:rFonts w:asciiTheme="minorHAnsi" w:hAnsiTheme="minorHAnsi" w:cs="Arial"/>
                <w:sz w:val="22"/>
                <w:szCs w:val="22"/>
              </w:rPr>
              <w:t xml:space="preserve">updated </w:t>
            </w:r>
            <w:r w:rsidRPr="00D23E8C">
              <w:rPr>
                <w:rFonts w:asciiTheme="minorHAnsi" w:hAnsiTheme="minorHAnsi" w:cs="Arial"/>
                <w:sz w:val="22"/>
                <w:szCs w:val="22"/>
              </w:rPr>
              <w:t>as follows</w:t>
            </w:r>
            <w:r w:rsidRPr="00D23E8C">
              <w:rPr>
                <w:rFonts w:asciiTheme="minorHAnsi" w:hAnsiTheme="minorHAnsi" w:cstheme="minorHAnsi"/>
                <w:sz w:val="22"/>
                <w:szCs w:val="22"/>
              </w:rPr>
              <w:t xml:space="preserve"> </w:t>
            </w:r>
            <w:r w:rsidRPr="00D23E8C">
              <w:rPr>
                <w:rFonts w:asciiTheme="minorHAnsi" w:hAnsiTheme="minorHAnsi" w:cs="Arial"/>
                <w:sz w:val="22"/>
                <w:szCs w:val="22"/>
              </w:rPr>
              <w:t xml:space="preserve">(addition of </w:t>
            </w:r>
            <w:r w:rsidRPr="00FA5ABD">
              <w:rPr>
                <w:rFonts w:asciiTheme="minorHAnsi" w:hAnsiTheme="minorHAnsi" w:cs="Arial"/>
                <w:b/>
                <w:sz w:val="22"/>
                <w:szCs w:val="22"/>
                <w:highlight w:val="yellow"/>
              </w:rPr>
              <w:t>text highlighted in yellow</w:t>
            </w:r>
            <w:r>
              <w:rPr>
                <w:rFonts w:asciiTheme="minorHAnsi" w:hAnsiTheme="minorHAnsi" w:cs="Arial"/>
                <w:sz w:val="22"/>
                <w:szCs w:val="22"/>
              </w:rPr>
              <w:t xml:space="preserve"> – removal of </w:t>
            </w:r>
            <w:r w:rsidRPr="00FA5ABD">
              <w:rPr>
                <w:rFonts w:asciiTheme="minorHAnsi" w:hAnsiTheme="minorHAnsi" w:cs="Arial"/>
                <w:strike/>
                <w:color w:val="FF0000"/>
                <w:sz w:val="22"/>
                <w:szCs w:val="22"/>
              </w:rPr>
              <w:t>text with strikethrough</w:t>
            </w:r>
            <w:r>
              <w:rPr>
                <w:rFonts w:asciiTheme="minorHAnsi" w:hAnsiTheme="minorHAnsi" w:cs="Arial"/>
                <w:sz w:val="22"/>
                <w:szCs w:val="22"/>
              </w:rPr>
              <w:t xml:space="preserve"> </w:t>
            </w:r>
            <w:r w:rsidRPr="00D23E8C">
              <w:rPr>
                <w:rFonts w:asciiTheme="minorHAnsi" w:hAnsiTheme="minorHAnsi" w:cs="Arial"/>
                <w:sz w:val="22"/>
                <w:szCs w:val="22"/>
              </w:rPr>
              <w:t>)</w:t>
            </w:r>
            <w:r w:rsidRPr="00D23E8C">
              <w:rPr>
                <w:rFonts w:asciiTheme="minorHAnsi" w:hAnsiTheme="minorHAnsi" w:cstheme="minorHAnsi"/>
                <w:sz w:val="22"/>
                <w:szCs w:val="22"/>
              </w:rPr>
              <w:t>:</w:t>
            </w:r>
          </w:p>
          <w:p w14:paraId="627586F9" w14:textId="45453741" w:rsidR="009D7C7C" w:rsidRDefault="009D7C7C" w:rsidP="00613394">
            <w:pPr>
              <w:rPr>
                <w:rFonts w:asciiTheme="minorHAnsi" w:hAnsiTheme="minorHAnsi" w:cs="Arial"/>
                <w:sz w:val="22"/>
                <w:szCs w:val="22"/>
              </w:rPr>
            </w:pPr>
          </w:p>
          <w:p w14:paraId="0FEDE9FD" w14:textId="3D4CFFF3" w:rsidR="005D06CD" w:rsidRPr="00B646BF" w:rsidRDefault="005D06CD" w:rsidP="005D06CD">
            <w:pPr>
              <w:rPr>
                <w:rFonts w:asciiTheme="minorHAnsi" w:hAnsiTheme="minorHAnsi" w:cs="Arial"/>
                <w:sz w:val="22"/>
                <w:szCs w:val="22"/>
                <w:lang w:val="en-IE"/>
              </w:rPr>
            </w:pPr>
            <w:bookmarkStart w:id="3" w:name="_Hlk96600295"/>
            <w:r w:rsidRPr="00B646BF">
              <w:rPr>
                <w:rFonts w:asciiTheme="minorHAnsi" w:hAnsiTheme="minorHAnsi" w:cs="Arial"/>
                <w:b/>
                <w:bCs/>
                <w:sz w:val="22"/>
                <w:szCs w:val="22"/>
                <w:u w:val="single"/>
                <w:lang w:val="en-IE"/>
              </w:rPr>
              <w:t>G0821</w:t>
            </w:r>
            <w:r w:rsidR="00B646BF" w:rsidRPr="00B646BF">
              <w:rPr>
                <w:rFonts w:asciiTheme="minorHAnsi" w:hAnsiTheme="minorHAnsi" w:cs="Arial"/>
                <w:b/>
                <w:bCs/>
                <w:sz w:val="22"/>
                <w:szCs w:val="22"/>
                <w:u w:val="single"/>
                <w:lang w:val="en-IE"/>
              </w:rPr>
              <w:t xml:space="preserve"> </w:t>
            </w:r>
            <w:r w:rsidR="00B646BF" w:rsidRPr="00B646BF">
              <w:rPr>
                <w:rFonts w:asciiTheme="minorHAnsi" w:hAnsiTheme="minorHAnsi" w:cs="Arial"/>
                <w:sz w:val="22"/>
                <w:szCs w:val="22"/>
                <w:lang w:val="en-IE"/>
              </w:rPr>
              <w:t>will be updated as follows:</w:t>
            </w:r>
          </w:p>
          <w:p w14:paraId="69B94DCC" w14:textId="77777777" w:rsidR="00B646BF" w:rsidRPr="00B646BF" w:rsidRDefault="00B646BF" w:rsidP="00B646BF">
            <w:pPr>
              <w:rPr>
                <w:rFonts w:asciiTheme="minorHAnsi" w:hAnsiTheme="minorHAnsi" w:cs="Arial"/>
                <w:b/>
                <w:bCs/>
                <w:sz w:val="22"/>
                <w:szCs w:val="22"/>
                <w:u w:val="single"/>
                <w:lang w:val="en-IE"/>
              </w:rPr>
            </w:pPr>
            <w:r w:rsidRPr="00B646BF">
              <w:rPr>
                <w:rFonts w:asciiTheme="minorHAnsi" w:hAnsiTheme="minorHAnsi" w:cs="Arial"/>
                <w:b/>
                <w:bCs/>
                <w:sz w:val="22"/>
                <w:szCs w:val="22"/>
                <w:u w:val="single"/>
                <w:lang w:val="en-IE"/>
              </w:rPr>
              <w:t>From:</w:t>
            </w:r>
          </w:p>
          <w:p w14:paraId="35364CE0" w14:textId="77BB5BAF" w:rsidR="005D06CD" w:rsidRPr="00F22D9F" w:rsidRDefault="005D06CD" w:rsidP="00B646BF">
            <w:pPr>
              <w:rPr>
                <w:rFonts w:ascii="Calibri Light" w:hAnsi="Calibri Light" w:cs="Calibri Light"/>
                <w:b/>
                <w:bCs/>
                <w:strike/>
                <w:color w:val="FF0000"/>
                <w:sz w:val="22"/>
                <w:szCs w:val="22"/>
              </w:rPr>
            </w:pPr>
            <w:r w:rsidRPr="00F22D9F">
              <w:rPr>
                <w:rFonts w:ascii="Calibri Light" w:hAnsi="Calibri Light" w:cs="Calibri Light"/>
                <w:strike/>
                <w:color w:val="FF0000"/>
                <w:sz w:val="22"/>
                <w:szCs w:val="22"/>
              </w:rPr>
              <w:t xml:space="preserve">The last character of the D.I. &lt;RISK ANALYSIS IDENTIFICATION-RISK ANALYSIS-RISK ANALYSIS RESULT.Code&gt; </w:t>
            </w:r>
            <w:r w:rsidRPr="00F22D9F">
              <w:rPr>
                <w:rFonts w:ascii="Calibri Light" w:hAnsi="Calibri Light" w:cs="Calibri Light"/>
                <w:b/>
                <w:bCs/>
                <w:strike/>
                <w:color w:val="FF0000"/>
                <w:sz w:val="22"/>
                <w:szCs w:val="22"/>
              </w:rPr>
              <w:t>must be one of the following values: 'D', 'E', 'Z'.</w:t>
            </w:r>
          </w:p>
          <w:p w14:paraId="7F300F87" w14:textId="77777777" w:rsidR="005D06CD" w:rsidRDefault="005D06CD" w:rsidP="005D06CD">
            <w:pPr>
              <w:ind w:left="1440"/>
              <w:rPr>
                <w:rFonts w:ascii="Calibri Light" w:hAnsi="Calibri Light" w:cs="Calibri Light"/>
                <w:color w:val="1F497D"/>
                <w:sz w:val="22"/>
                <w:szCs w:val="22"/>
              </w:rPr>
            </w:pPr>
          </w:p>
          <w:p w14:paraId="55FD102E" w14:textId="77777777" w:rsidR="005D06CD" w:rsidRPr="00C05228" w:rsidRDefault="005D06CD" w:rsidP="005D06CD">
            <w:pPr>
              <w:rPr>
                <w:rFonts w:ascii="Calibri Light" w:hAnsi="Calibri Light" w:cs="Calibri Light"/>
                <w:color w:val="1F497D"/>
                <w:sz w:val="22"/>
                <w:szCs w:val="22"/>
              </w:rPr>
            </w:pPr>
          </w:p>
          <w:p w14:paraId="2EE69C31" w14:textId="22FEAABA" w:rsidR="00B646BF" w:rsidRPr="00B646BF" w:rsidRDefault="00B646BF" w:rsidP="00B646BF">
            <w:pPr>
              <w:rPr>
                <w:rFonts w:asciiTheme="minorHAnsi" w:hAnsiTheme="minorHAnsi" w:cs="Arial"/>
                <w:b/>
                <w:bCs/>
                <w:sz w:val="22"/>
                <w:szCs w:val="22"/>
                <w:u w:val="single"/>
                <w:lang w:val="en-IE"/>
              </w:rPr>
            </w:pPr>
            <w:r>
              <w:rPr>
                <w:rFonts w:asciiTheme="minorHAnsi" w:hAnsiTheme="minorHAnsi" w:cs="Arial"/>
                <w:b/>
                <w:bCs/>
                <w:sz w:val="22"/>
                <w:szCs w:val="22"/>
                <w:u w:val="single"/>
                <w:lang w:val="en-IE"/>
              </w:rPr>
              <w:t>To</w:t>
            </w:r>
            <w:r w:rsidRPr="00B646BF">
              <w:rPr>
                <w:rFonts w:asciiTheme="minorHAnsi" w:hAnsiTheme="minorHAnsi" w:cs="Arial"/>
                <w:b/>
                <w:bCs/>
                <w:sz w:val="22"/>
                <w:szCs w:val="22"/>
                <w:u w:val="single"/>
                <w:lang w:val="en-IE"/>
              </w:rPr>
              <w:t>:</w:t>
            </w:r>
          </w:p>
          <w:p w14:paraId="4C2EFE20" w14:textId="716116AB" w:rsidR="005D06CD" w:rsidRPr="00B646BF" w:rsidRDefault="005D06CD" w:rsidP="00B646BF">
            <w:pPr>
              <w:pBdr>
                <w:right w:val="single" w:sz="4" w:space="1" w:color="auto"/>
              </w:pBdr>
              <w:jc w:val="both"/>
              <w:rPr>
                <w:rFonts w:ascii="Calibri Light" w:hAnsi="Calibri Light" w:cs="Calibri Light"/>
                <w:sz w:val="22"/>
                <w:szCs w:val="22"/>
                <w:highlight w:val="yellow"/>
              </w:rPr>
            </w:pPr>
            <w:r w:rsidRPr="00DE705E">
              <w:rPr>
                <w:rFonts w:ascii="Calibri Light" w:hAnsi="Calibri Light" w:cs="Calibri Light"/>
                <w:sz w:val="22"/>
                <w:szCs w:val="22"/>
                <w:highlight w:val="yellow"/>
              </w:rPr>
              <w:t xml:space="preserve">The last character of the D.I. &lt;RISK ANALYSIS IDENTIFICATION-RISK ANALYSIS-RISK ANALYSIS RESULT.Code&gt; </w:t>
            </w:r>
            <w:r w:rsidRPr="00B646BF">
              <w:rPr>
                <w:rFonts w:ascii="Calibri Light" w:hAnsi="Calibri Light" w:cs="Calibri Light"/>
                <w:sz w:val="22"/>
                <w:szCs w:val="22"/>
                <w:highlight w:val="yellow"/>
              </w:rPr>
              <w:t>shall be the value 'E'</w:t>
            </w:r>
            <w:r w:rsidR="00B646BF" w:rsidRPr="00B646BF">
              <w:rPr>
                <w:rFonts w:ascii="Calibri Light" w:hAnsi="Calibri Light" w:cs="Calibri Light"/>
                <w:sz w:val="22"/>
                <w:szCs w:val="22"/>
                <w:highlight w:val="yellow"/>
              </w:rPr>
              <w:t xml:space="preserve"> (</w:t>
            </w:r>
            <w:r w:rsidRPr="00DE705E">
              <w:rPr>
                <w:rFonts w:ascii="Calibri Light" w:hAnsi="Calibri Light" w:cs="Calibri Light"/>
                <w:sz w:val="22"/>
                <w:szCs w:val="22"/>
                <w:highlight w:val="yellow"/>
              </w:rPr>
              <w:t>where ‘E’ indicates “Common risk analysis result to be communicated to the Office(s) of Exit for Transit and/or the Office(s) of Transit and/or the Office of Destination (NCTS)”</w:t>
            </w:r>
            <w:r w:rsidR="00B646BF">
              <w:rPr>
                <w:rFonts w:ascii="Calibri Light" w:hAnsi="Calibri Light" w:cs="Calibri Light"/>
                <w:sz w:val="22"/>
                <w:szCs w:val="22"/>
                <w:highlight w:val="yellow"/>
              </w:rPr>
              <w:t xml:space="preserve">). </w:t>
            </w:r>
          </w:p>
          <w:p w14:paraId="1B96DE14" w14:textId="77777777" w:rsidR="00653889" w:rsidRDefault="00653889" w:rsidP="00653889">
            <w:pPr>
              <w:rPr>
                <w:rFonts w:asciiTheme="minorHAnsi" w:hAnsiTheme="minorHAnsi" w:cs="Arial"/>
                <w:sz w:val="22"/>
                <w:szCs w:val="22"/>
                <w:lang w:val="en-IE"/>
              </w:rPr>
            </w:pPr>
          </w:p>
          <w:p w14:paraId="708D6CED" w14:textId="77777777" w:rsidR="00FD5DDD" w:rsidRDefault="00FD5DDD" w:rsidP="00613394">
            <w:pPr>
              <w:rPr>
                <w:rFonts w:asciiTheme="minorHAnsi" w:hAnsiTheme="minorHAnsi" w:cs="Arial"/>
                <w:sz w:val="22"/>
                <w:szCs w:val="22"/>
              </w:rPr>
            </w:pPr>
          </w:p>
          <w:p w14:paraId="7FE1ACE6" w14:textId="0EA9CC66" w:rsidR="00B646BF" w:rsidRDefault="00B646BF" w:rsidP="00613394">
            <w:pPr>
              <w:rPr>
                <w:rFonts w:asciiTheme="minorHAnsi" w:hAnsiTheme="minorHAnsi" w:cs="Arial"/>
                <w:sz w:val="22"/>
                <w:szCs w:val="22"/>
              </w:rPr>
            </w:pPr>
          </w:p>
          <w:p w14:paraId="23132ABD" w14:textId="19982D23" w:rsidR="00FD5DDD" w:rsidRPr="0028164A" w:rsidRDefault="00FD5DDD" w:rsidP="00613394">
            <w:pPr>
              <w:rPr>
                <w:rFonts w:asciiTheme="minorHAnsi" w:hAnsiTheme="minorHAnsi" w:cstheme="minorHAnsi"/>
                <w:b/>
                <w:bCs/>
                <w:sz w:val="22"/>
                <w:szCs w:val="22"/>
                <w:highlight w:val="green"/>
                <w:u w:val="single"/>
              </w:rPr>
            </w:pPr>
            <w:r w:rsidRPr="0028164A">
              <w:rPr>
                <w:rFonts w:asciiTheme="minorHAnsi" w:hAnsiTheme="minorHAnsi" w:cstheme="minorHAnsi"/>
                <w:b/>
                <w:bCs/>
                <w:sz w:val="22"/>
                <w:szCs w:val="22"/>
                <w:highlight w:val="green"/>
                <w:u w:val="single"/>
              </w:rPr>
              <w:t>Impact for NCTS- Data Mapping- v0.43 file:</w:t>
            </w:r>
          </w:p>
          <w:p w14:paraId="079D8A81" w14:textId="29B2D37C" w:rsidR="00FD50FB" w:rsidRDefault="00FD5DDD" w:rsidP="00FD5DDD">
            <w:pPr>
              <w:rPr>
                <w:rFonts w:asciiTheme="minorHAnsi" w:hAnsiTheme="minorHAnsi" w:cstheme="minorHAnsi"/>
                <w:b/>
                <w:bCs/>
                <w:sz w:val="22"/>
                <w:szCs w:val="22"/>
              </w:rPr>
            </w:pPr>
            <w:r w:rsidRPr="0028164A">
              <w:rPr>
                <w:rFonts w:asciiTheme="minorHAnsi" w:hAnsiTheme="minorHAnsi" w:cstheme="minorHAnsi"/>
                <w:sz w:val="22"/>
                <w:szCs w:val="22"/>
                <w:highlight w:val="green"/>
              </w:rPr>
              <w:t>The Resolution for Upgrade of</w:t>
            </w:r>
            <w:r w:rsidRPr="0028164A">
              <w:rPr>
                <w:rFonts w:asciiTheme="minorHAnsi" w:hAnsiTheme="minorHAnsi" w:cstheme="minorHAnsi"/>
                <w:b/>
                <w:bCs/>
                <w:sz w:val="22"/>
                <w:szCs w:val="22"/>
                <w:highlight w:val="green"/>
              </w:rPr>
              <w:t xml:space="preserve"> .RISK ANALYSIS IDENTIFICATION.Code </w:t>
            </w:r>
            <w:r w:rsidRPr="0028164A">
              <w:rPr>
                <w:rFonts w:asciiTheme="minorHAnsi" w:hAnsiTheme="minorHAnsi" w:cstheme="minorHAnsi"/>
                <w:sz w:val="22"/>
                <w:szCs w:val="22"/>
                <w:highlight w:val="green"/>
              </w:rPr>
              <w:t>will be updated as following:</w:t>
            </w:r>
            <w:r w:rsidRPr="00FD5DDD">
              <w:rPr>
                <w:rFonts w:asciiTheme="minorHAnsi" w:hAnsiTheme="minorHAnsi" w:cstheme="minorHAnsi"/>
                <w:b/>
                <w:bCs/>
                <w:sz w:val="22"/>
                <w:szCs w:val="22"/>
              </w:rPr>
              <w:t xml:space="preserve"> </w:t>
            </w:r>
          </w:p>
          <w:p w14:paraId="4C680CE5" w14:textId="77777777" w:rsidR="00FD50FB" w:rsidRPr="00FD50FB" w:rsidRDefault="00FD50FB" w:rsidP="00FD5DDD">
            <w:pPr>
              <w:rPr>
                <w:rFonts w:asciiTheme="minorHAnsi" w:hAnsiTheme="minorHAnsi" w:cstheme="minorHAnsi"/>
                <w:b/>
                <w:bCs/>
                <w:sz w:val="22"/>
                <w:szCs w:val="22"/>
              </w:rPr>
            </w:pPr>
          </w:p>
          <w:p w14:paraId="67F87ABF" w14:textId="77777777" w:rsidR="00FD50FB" w:rsidRPr="00FD50FB" w:rsidRDefault="00FD50FB" w:rsidP="00FD50FB">
            <w:pPr>
              <w:rPr>
                <w:rFonts w:asciiTheme="minorHAnsi" w:hAnsiTheme="minorHAnsi" w:cstheme="minorHAnsi"/>
                <w:sz w:val="22"/>
                <w:szCs w:val="22"/>
              </w:rPr>
            </w:pPr>
            <w:bookmarkStart w:id="4" w:name="_Hlk96599792"/>
            <w:r w:rsidRPr="00FD50FB">
              <w:rPr>
                <w:rFonts w:asciiTheme="minorHAnsi" w:hAnsiTheme="minorHAnsi" w:cstheme="minorHAnsi"/>
                <w:color w:val="000000"/>
                <w:sz w:val="22"/>
                <w:szCs w:val="22"/>
              </w:rPr>
              <w:t xml:space="preserve">IF (NCTS P4.RISK ANALYSIS.Risk Analysis result code is NULL) AND (NCTS P4 Security is NULL) AND (MESSAGE.RECIPIENT IS IN CL010) AND (MESSAGE.SENDER IS IN CL010), THEN NCTS P5. RISK ANALYSIS IDENTIFICATION.Code = 'N' </w:t>
            </w:r>
            <w:r w:rsidRPr="00FD50FB">
              <w:rPr>
                <w:rFonts w:asciiTheme="minorHAnsi" w:hAnsiTheme="minorHAnsi" w:cstheme="minorHAnsi"/>
                <w:color w:val="000000"/>
                <w:sz w:val="22"/>
                <w:szCs w:val="22"/>
              </w:rPr>
              <w:br/>
              <w:t xml:space="preserve">ELSE IF (NCTS P4.Security = '1') AND (NCTS P4.RISK ANALYSIS.Risk Analysis result code = ‘E’ </w:t>
            </w:r>
            <w:r w:rsidRPr="00FD50FB">
              <w:rPr>
                <w:rFonts w:asciiTheme="minorHAnsi" w:hAnsiTheme="minorHAnsi" w:cstheme="minorHAnsi"/>
                <w:strike/>
                <w:color w:val="FF0000"/>
                <w:sz w:val="22"/>
                <w:szCs w:val="22"/>
                <w:highlight w:val="yellow"/>
              </w:rPr>
              <w:t>or ‘D’ or 'B'</w:t>
            </w:r>
            <w:r w:rsidRPr="00FD50FB">
              <w:rPr>
                <w:rFonts w:asciiTheme="minorHAnsi" w:hAnsiTheme="minorHAnsi" w:cstheme="minorHAnsi"/>
                <w:color w:val="000000"/>
                <w:sz w:val="22"/>
                <w:szCs w:val="22"/>
                <w:highlight w:val="yellow"/>
              </w:rPr>
              <w:t>)</w:t>
            </w:r>
            <w:r w:rsidRPr="00FD50FB">
              <w:rPr>
                <w:rFonts w:asciiTheme="minorHAnsi" w:hAnsiTheme="minorHAnsi" w:cstheme="minorHAnsi"/>
                <w:color w:val="000000"/>
                <w:sz w:val="22"/>
                <w:szCs w:val="22"/>
              </w:rPr>
              <w:t xml:space="preserve"> AND (MESSAGE.RECIPIENT IS IN CL147) AND (MESSAGE.SENDER IS IN CL147) THEN NCTS P5. RISK ANALYSIS IDENTIFICATION.Code = 'R'</w:t>
            </w:r>
            <w:r w:rsidRPr="00FD50FB">
              <w:rPr>
                <w:rFonts w:asciiTheme="minorHAnsi" w:hAnsiTheme="minorHAnsi" w:cstheme="minorHAnsi"/>
                <w:color w:val="000000"/>
                <w:sz w:val="22"/>
                <w:szCs w:val="22"/>
              </w:rPr>
              <w:br/>
              <w:t xml:space="preserve">ELSE IF (NCTS P4.Security = '1') AND (NCTS P4.RISK ANALYSIS.Risk Analysis result code = ‘Z’ or </w:t>
            </w:r>
            <w:r w:rsidRPr="00FD50FB">
              <w:rPr>
                <w:rFonts w:asciiTheme="minorHAnsi" w:hAnsiTheme="minorHAnsi" w:cstheme="minorHAnsi"/>
                <w:color w:val="000000"/>
                <w:sz w:val="22"/>
                <w:szCs w:val="22"/>
                <w:highlight w:val="yellow"/>
              </w:rPr>
              <w:t>‘B’ or ‘D’</w:t>
            </w:r>
            <w:r w:rsidRPr="00FD50FB">
              <w:rPr>
                <w:rFonts w:asciiTheme="minorHAnsi" w:hAnsiTheme="minorHAnsi" w:cstheme="minorHAnsi"/>
                <w:color w:val="000000"/>
                <w:sz w:val="22"/>
                <w:szCs w:val="22"/>
              </w:rPr>
              <w:t>) AND (MESSAGE.RECIPIENT IS IN CL147) AND (MESSAGE.SENDER IS IN CL147) THEN NCTS P5. RISK ANALYSIS IDENTIFICATION.Code = 'Z'</w:t>
            </w:r>
            <w:r w:rsidRPr="00FD50FB">
              <w:rPr>
                <w:rFonts w:asciiTheme="minorHAnsi" w:hAnsiTheme="minorHAnsi" w:cstheme="minorHAnsi"/>
                <w:color w:val="000000"/>
                <w:sz w:val="22"/>
                <w:szCs w:val="22"/>
              </w:rPr>
              <w:br/>
              <w:t>ELSE IF AND (NCTS P4 Security is ‘1’) AND (NCTS P4.RISK ANALYSIS is NOT PRESENT</w:t>
            </w:r>
            <w:r w:rsidRPr="00FD50FB">
              <w:rPr>
                <w:rFonts w:asciiTheme="minorHAnsi" w:hAnsiTheme="minorHAnsi" w:cstheme="minorHAnsi"/>
                <w:sz w:val="22"/>
                <w:szCs w:val="22"/>
              </w:rPr>
              <w:t xml:space="preserve">) </w:t>
            </w:r>
            <w:r w:rsidRPr="00FD50FB">
              <w:rPr>
                <w:rFonts w:asciiTheme="minorHAnsi" w:hAnsiTheme="minorHAnsi" w:cstheme="minorHAnsi"/>
                <w:color w:val="000000"/>
                <w:sz w:val="22"/>
                <w:szCs w:val="22"/>
              </w:rPr>
              <w:t>AND (MESSAGE.RECIPIENT IS IN CL147) AND (MESSAGE.SENDER IS IN CL147) THEN NCTS P5. RISK ANALYSIS IDENTIFICATION.Code = 'N</w:t>
            </w:r>
          </w:p>
          <w:bookmarkEnd w:id="4"/>
          <w:p w14:paraId="74C57131" w14:textId="77777777" w:rsidR="00FD50FB" w:rsidRPr="00FD5DDD" w:rsidRDefault="00FD50FB" w:rsidP="00FD5DDD">
            <w:pPr>
              <w:rPr>
                <w:rFonts w:asciiTheme="minorHAnsi" w:hAnsiTheme="minorHAnsi" w:cstheme="minorHAnsi"/>
                <w:sz w:val="22"/>
                <w:szCs w:val="22"/>
              </w:rPr>
            </w:pPr>
          </w:p>
          <w:p w14:paraId="1B3DBB17" w14:textId="77777777" w:rsidR="00FD5DDD" w:rsidRDefault="00FD5DDD" w:rsidP="00613394">
            <w:pPr>
              <w:rPr>
                <w:rFonts w:asciiTheme="minorHAnsi" w:hAnsiTheme="minorHAnsi" w:cs="Arial"/>
                <w:sz w:val="22"/>
                <w:szCs w:val="22"/>
              </w:rPr>
            </w:pPr>
          </w:p>
          <w:p w14:paraId="1320736B" w14:textId="55DA5708" w:rsidR="00B646BF" w:rsidRPr="0028164A" w:rsidRDefault="00FD5DDD" w:rsidP="00613394">
            <w:pPr>
              <w:rPr>
                <w:rFonts w:asciiTheme="minorHAnsi" w:hAnsiTheme="minorHAnsi" w:cs="Arial"/>
                <w:sz w:val="22"/>
                <w:szCs w:val="22"/>
                <w:highlight w:val="green"/>
              </w:rPr>
            </w:pPr>
            <w:r w:rsidRPr="0028164A">
              <w:rPr>
                <w:rFonts w:asciiTheme="minorHAnsi" w:hAnsiTheme="minorHAnsi" w:cs="Arial"/>
                <w:sz w:val="22"/>
                <w:szCs w:val="22"/>
                <w:highlight w:val="green"/>
              </w:rPr>
              <w:t xml:space="preserve">The resolution for Downgrade will be remain as is: </w:t>
            </w:r>
          </w:p>
          <w:p w14:paraId="3449AC64" w14:textId="176BCC64" w:rsidR="00FD5DDD" w:rsidRDefault="00FD5DDD" w:rsidP="00613394">
            <w:pPr>
              <w:rPr>
                <w:rFonts w:asciiTheme="minorHAnsi" w:hAnsiTheme="minorHAnsi" w:cs="Arial"/>
                <w:sz w:val="22"/>
                <w:szCs w:val="22"/>
              </w:rPr>
            </w:pPr>
            <w:r w:rsidRPr="0028164A">
              <w:rPr>
                <w:rFonts w:ascii="Calibri" w:hAnsi="Calibri" w:cs="Calibri"/>
                <w:color w:val="000000"/>
                <w:sz w:val="22"/>
                <w:szCs w:val="22"/>
                <w:highlight w:val="green"/>
                <w:shd w:val="clear" w:color="auto" w:fill="FFFFFF"/>
              </w:rPr>
              <w:t>Acceptable loss of information</w:t>
            </w:r>
            <w:bookmarkEnd w:id="3"/>
          </w:p>
          <w:p w14:paraId="5C0FEA0F" w14:textId="699326E6" w:rsidR="00FD5DDD" w:rsidRDefault="00FD5DDD" w:rsidP="00613394">
            <w:pPr>
              <w:rPr>
                <w:rFonts w:asciiTheme="minorHAnsi" w:hAnsiTheme="minorHAnsi" w:cs="Arial"/>
                <w:sz w:val="22"/>
                <w:szCs w:val="22"/>
              </w:rPr>
            </w:pPr>
          </w:p>
          <w:p w14:paraId="4D484382" w14:textId="6852B907" w:rsidR="00FD5DDD" w:rsidRDefault="00FD5DDD" w:rsidP="00613394">
            <w:pPr>
              <w:rPr>
                <w:rFonts w:asciiTheme="minorHAnsi" w:hAnsiTheme="minorHAnsi" w:cs="Arial"/>
                <w:sz w:val="22"/>
                <w:szCs w:val="22"/>
              </w:rPr>
            </w:pPr>
          </w:p>
          <w:p w14:paraId="48912379" w14:textId="77777777" w:rsidR="00FD5DDD" w:rsidRDefault="00FD5DDD" w:rsidP="00613394">
            <w:pPr>
              <w:rPr>
                <w:rFonts w:asciiTheme="minorHAnsi" w:hAnsiTheme="minorHAnsi" w:cs="Arial"/>
                <w:sz w:val="22"/>
                <w:szCs w:val="22"/>
              </w:rPr>
            </w:pPr>
          </w:p>
          <w:p w14:paraId="723CA2A6" w14:textId="77777777" w:rsidR="005D06CD" w:rsidRDefault="005D06CD" w:rsidP="00613394">
            <w:pPr>
              <w:rPr>
                <w:rFonts w:asciiTheme="minorHAnsi" w:hAnsiTheme="minorHAnsi" w:cs="Arial"/>
                <w:sz w:val="22"/>
                <w:szCs w:val="22"/>
              </w:rPr>
            </w:pPr>
          </w:p>
          <w:p w14:paraId="0F9309FE" w14:textId="77777777" w:rsidR="004F731A" w:rsidRDefault="005A42BB" w:rsidP="004F731A">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b/>
                <w:bCs/>
                <w:sz w:val="22"/>
                <w:szCs w:val="22"/>
                <w:u w:val="single"/>
              </w:rPr>
              <w:t>IMPACT ASSESSMENT: </w:t>
            </w:r>
            <w:r>
              <w:rPr>
                <w:rStyle w:val="normaltextrun"/>
                <w:rFonts w:ascii="Calibri" w:hAnsi="Calibri" w:cs="Calibri"/>
                <w:sz w:val="22"/>
                <w:szCs w:val="22"/>
              </w:rPr>
              <w:t> </w:t>
            </w:r>
            <w:r>
              <w:rPr>
                <w:rStyle w:val="eop"/>
                <w:rFonts w:ascii="Calibri" w:hAnsi="Calibri" w:cs="Calibri"/>
                <w:sz w:val="22"/>
                <w:szCs w:val="22"/>
              </w:rPr>
              <w:t> </w:t>
            </w:r>
          </w:p>
          <w:p w14:paraId="17219256" w14:textId="3D7564DB" w:rsidR="004F731A" w:rsidRDefault="00A34B8C" w:rsidP="009952D1">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This RFC-P</w:t>
            </w:r>
            <w:r w:rsidR="004F731A" w:rsidRPr="41605FBB">
              <w:rPr>
                <w:rStyle w:val="normaltextrun"/>
                <w:rFonts w:ascii="Calibri" w:hAnsi="Calibri" w:cs="Calibri"/>
                <w:sz w:val="22"/>
                <w:szCs w:val="22"/>
              </w:rPr>
              <w:t>roposal </w:t>
            </w:r>
            <w:r>
              <w:rPr>
                <w:rStyle w:val="normaltextrun"/>
                <w:rFonts w:ascii="Calibri" w:hAnsi="Calibri" w:cs="Calibri"/>
                <w:sz w:val="22"/>
                <w:szCs w:val="22"/>
              </w:rPr>
              <w:t xml:space="preserve">impacts </w:t>
            </w:r>
            <w:r w:rsidR="009952D1">
              <w:rPr>
                <w:rStyle w:val="normaltextrun"/>
                <w:rFonts w:ascii="Calibri" w:hAnsi="Calibri" w:cs="Calibri"/>
                <w:sz w:val="22"/>
                <w:szCs w:val="22"/>
              </w:rPr>
              <w:t xml:space="preserve">the logic of </w:t>
            </w:r>
            <w:r w:rsidR="005D06CD">
              <w:rPr>
                <w:rStyle w:val="normaltextrun"/>
                <w:rFonts w:ascii="Calibri" w:hAnsi="Calibri" w:cs="Calibri"/>
                <w:sz w:val="22"/>
                <w:szCs w:val="22"/>
              </w:rPr>
              <w:t xml:space="preserve">filling in the Data Group RISK ANALYSIS, </w:t>
            </w:r>
            <w:r w:rsidR="00653889">
              <w:rPr>
                <w:rStyle w:val="normaltextrun"/>
                <w:rFonts w:ascii="Calibri" w:hAnsi="Calibri" w:cs="Calibri"/>
                <w:sz w:val="22"/>
                <w:szCs w:val="22"/>
              </w:rPr>
              <w:t xml:space="preserve">during </w:t>
            </w:r>
            <w:r w:rsidR="009952D1">
              <w:rPr>
                <w:rStyle w:val="normaltextrun"/>
                <w:rFonts w:ascii="Calibri" w:hAnsi="Calibri" w:cs="Calibri"/>
                <w:sz w:val="22"/>
                <w:szCs w:val="22"/>
              </w:rPr>
              <w:t xml:space="preserve">and after </w:t>
            </w:r>
            <w:r w:rsidR="00653889">
              <w:rPr>
                <w:rStyle w:val="normaltextrun"/>
                <w:rFonts w:ascii="Calibri" w:hAnsi="Calibri" w:cs="Calibri"/>
                <w:sz w:val="22"/>
                <w:szCs w:val="22"/>
              </w:rPr>
              <w:t>the Transitional Period</w:t>
            </w:r>
            <w:r w:rsidR="004F731A" w:rsidRPr="41605FBB">
              <w:rPr>
                <w:rStyle w:val="normaltextrun"/>
                <w:rFonts w:ascii="Calibri" w:hAnsi="Calibri" w:cs="Calibri"/>
                <w:sz w:val="22"/>
                <w:szCs w:val="22"/>
              </w:rPr>
              <w:t>. </w:t>
            </w:r>
            <w:r w:rsidR="004F731A" w:rsidRPr="41605FBB">
              <w:rPr>
                <w:rStyle w:val="eop"/>
                <w:rFonts w:ascii="Calibri" w:hAnsi="Calibri" w:cs="Calibri"/>
                <w:sz w:val="22"/>
                <w:szCs w:val="22"/>
              </w:rPr>
              <w:t> </w:t>
            </w:r>
            <w:r w:rsidR="0028164A">
              <w:rPr>
                <w:rStyle w:val="eop"/>
                <w:rFonts w:ascii="Calibri" w:hAnsi="Calibri" w:cs="Calibri"/>
                <w:sz w:val="22"/>
                <w:szCs w:val="22"/>
              </w:rPr>
              <w:t>N</w:t>
            </w:r>
            <w:r w:rsidR="009952D1">
              <w:rPr>
                <w:rStyle w:val="normaltextrun"/>
                <w:rFonts w:ascii="Calibri" w:hAnsi="Calibri" w:cs="Calibri"/>
                <w:sz w:val="22"/>
                <w:szCs w:val="22"/>
                <w:lang w:val="en-GB"/>
              </w:rPr>
              <w:t>o business continuity issue is expected.</w:t>
            </w:r>
          </w:p>
          <w:p w14:paraId="30340DC5" w14:textId="2FC7DB63" w:rsidR="005A42BB" w:rsidRPr="009267B2" w:rsidRDefault="004F731A" w:rsidP="009267B2">
            <w:pPr>
              <w:pStyle w:val="paragraph"/>
              <w:spacing w:before="0" w:beforeAutospacing="0" w:after="0" w:afterAutospacing="0"/>
              <w:textAlignment w:val="baseline"/>
              <w:rPr>
                <w:rFonts w:ascii="Calibri" w:hAnsi="Calibri" w:cs="Calibri"/>
                <w:sz w:val="22"/>
                <w:szCs w:val="22"/>
              </w:rPr>
            </w:pPr>
            <w:r>
              <w:rPr>
                <w:rStyle w:val="eop"/>
                <w:rFonts w:ascii="Calibri" w:hAnsi="Calibri" w:cs="Calibri"/>
                <w:sz w:val="22"/>
                <w:szCs w:val="22"/>
              </w:rPr>
              <w:t> </w:t>
            </w:r>
          </w:p>
          <w:p w14:paraId="7D50D6DD" w14:textId="2F6B6F7C" w:rsidR="007205E0" w:rsidRDefault="00445918" w:rsidP="007205E0">
            <w:pPr>
              <w:rPr>
                <w:rStyle w:val="normaltextrun"/>
                <w:rFonts w:ascii="Calibri" w:hAnsi="Calibri" w:cs="Calibri"/>
                <w:sz w:val="22"/>
                <w:szCs w:val="22"/>
              </w:rPr>
            </w:pPr>
            <w:r w:rsidRPr="006F57E6">
              <w:rPr>
                <w:rFonts w:asciiTheme="minorHAnsi" w:hAnsiTheme="minorHAnsi" w:cstheme="minorHAnsi"/>
                <w:b/>
                <w:bCs/>
                <w:sz w:val="22"/>
                <w:szCs w:val="22"/>
                <w:u w:val="single"/>
              </w:rPr>
              <w:t xml:space="preserve">Risk of not </w:t>
            </w:r>
            <w:r w:rsidR="009267B2">
              <w:rPr>
                <w:rFonts w:asciiTheme="minorHAnsi" w:hAnsiTheme="minorHAnsi" w:cstheme="minorHAnsi"/>
                <w:b/>
                <w:bCs/>
                <w:sz w:val="22"/>
                <w:szCs w:val="22"/>
                <w:u w:val="single"/>
              </w:rPr>
              <w:t xml:space="preserve">adopting </w:t>
            </w:r>
            <w:r w:rsidRPr="006F57E6">
              <w:rPr>
                <w:rFonts w:asciiTheme="minorHAnsi" w:hAnsiTheme="minorHAnsi" w:cstheme="minorHAnsi"/>
                <w:b/>
                <w:bCs/>
                <w:sz w:val="22"/>
                <w:szCs w:val="22"/>
                <w:u w:val="single"/>
              </w:rPr>
              <w:t>th</w:t>
            </w:r>
            <w:r w:rsidR="009267B2">
              <w:rPr>
                <w:rFonts w:asciiTheme="minorHAnsi" w:hAnsiTheme="minorHAnsi" w:cstheme="minorHAnsi"/>
                <w:b/>
                <w:bCs/>
                <w:sz w:val="22"/>
                <w:szCs w:val="22"/>
                <w:u w:val="single"/>
              </w:rPr>
              <w:t>is</w:t>
            </w:r>
            <w:r w:rsidRPr="006F57E6">
              <w:rPr>
                <w:rFonts w:asciiTheme="minorHAnsi" w:hAnsiTheme="minorHAnsi" w:cstheme="minorHAnsi"/>
                <w:b/>
                <w:bCs/>
                <w:sz w:val="22"/>
                <w:szCs w:val="22"/>
                <w:u w:val="single"/>
              </w:rPr>
              <w:t xml:space="preserve"> change</w:t>
            </w:r>
            <w:r w:rsidRPr="006F57E6">
              <w:rPr>
                <w:rFonts w:asciiTheme="minorHAnsi" w:hAnsiTheme="minorHAnsi" w:cstheme="minorHAnsi"/>
                <w:sz w:val="22"/>
                <w:szCs w:val="22"/>
              </w:rPr>
              <w:t xml:space="preserve">: </w:t>
            </w:r>
            <w:r w:rsidR="009267B2" w:rsidRPr="009267B2">
              <w:rPr>
                <w:rStyle w:val="normaltextrun"/>
                <w:rFonts w:ascii="Calibri" w:hAnsi="Calibri" w:cs="Calibri"/>
                <w:sz w:val="22"/>
                <w:szCs w:val="22"/>
              </w:rPr>
              <w:t xml:space="preserve">The </w:t>
            </w:r>
            <w:r w:rsidR="005D06CD">
              <w:rPr>
                <w:rStyle w:val="normaltextrun"/>
                <w:rFonts w:ascii="Calibri" w:hAnsi="Calibri" w:cs="Calibri"/>
                <w:sz w:val="22"/>
                <w:szCs w:val="22"/>
              </w:rPr>
              <w:t xml:space="preserve">MS remains confused about how to sill in the RISK ANALYSIS information in the Common Domain messages. </w:t>
            </w:r>
            <w:r w:rsidR="009267B2" w:rsidRPr="009267B2">
              <w:rPr>
                <w:rStyle w:val="normaltextrun"/>
                <w:rFonts w:ascii="Calibri" w:hAnsi="Calibri" w:cs="Calibri"/>
                <w:sz w:val="22"/>
                <w:szCs w:val="22"/>
              </w:rPr>
              <w:t xml:space="preserve">Not blocking but </w:t>
            </w:r>
            <w:r w:rsidR="00150A33">
              <w:rPr>
                <w:rStyle w:val="normaltextrun"/>
                <w:rFonts w:ascii="Calibri" w:hAnsi="Calibri" w:cs="Calibri"/>
                <w:sz w:val="22"/>
                <w:szCs w:val="22"/>
              </w:rPr>
              <w:t xml:space="preserve">a </w:t>
            </w:r>
            <w:r w:rsidR="009267B2" w:rsidRPr="009267B2">
              <w:rPr>
                <w:rStyle w:val="normaltextrun"/>
                <w:rFonts w:ascii="Calibri" w:hAnsi="Calibri" w:cs="Calibri"/>
                <w:sz w:val="22"/>
                <w:szCs w:val="22"/>
              </w:rPr>
              <w:t>loss of efficiency.</w:t>
            </w:r>
          </w:p>
          <w:p w14:paraId="66A0C134" w14:textId="7CADD046" w:rsidR="00E60A37" w:rsidRDefault="00E60A37" w:rsidP="00942F33">
            <w:pPr>
              <w:pStyle w:val="paragraph"/>
              <w:spacing w:before="0" w:beforeAutospacing="0" w:after="0" w:afterAutospacing="0"/>
              <w:textAlignment w:val="baseline"/>
              <w:rPr>
                <w:rFonts w:ascii="Segoe UI" w:hAnsi="Segoe UI" w:cs="Segoe UI"/>
                <w:sz w:val="18"/>
                <w:szCs w:val="18"/>
              </w:rPr>
            </w:pPr>
          </w:p>
          <w:p w14:paraId="4C59691E" w14:textId="4DC8ED77" w:rsidR="009267B2" w:rsidRDefault="009267B2" w:rsidP="009267B2">
            <w:pPr>
              <w:rPr>
                <w:rStyle w:val="normaltextrun"/>
                <w:rFonts w:ascii="Calibri" w:hAnsi="Calibri" w:cs="Calibri"/>
                <w:sz w:val="22"/>
                <w:szCs w:val="22"/>
              </w:rPr>
            </w:pPr>
            <w:r w:rsidRPr="006F57E6">
              <w:rPr>
                <w:rFonts w:asciiTheme="minorHAnsi" w:hAnsiTheme="minorHAnsi" w:cstheme="minorHAnsi"/>
                <w:b/>
                <w:bCs/>
                <w:sz w:val="22"/>
                <w:szCs w:val="22"/>
                <w:u w:val="single"/>
              </w:rPr>
              <w:lastRenderedPageBreak/>
              <w:t xml:space="preserve">Risk of not </w:t>
            </w:r>
            <w:r>
              <w:rPr>
                <w:rFonts w:asciiTheme="minorHAnsi" w:hAnsiTheme="minorHAnsi" w:cstheme="minorHAnsi"/>
                <w:b/>
                <w:bCs/>
                <w:sz w:val="22"/>
                <w:szCs w:val="22"/>
                <w:u w:val="single"/>
              </w:rPr>
              <w:t xml:space="preserve">implementing </w:t>
            </w:r>
            <w:r w:rsidRPr="006F57E6">
              <w:rPr>
                <w:rFonts w:asciiTheme="minorHAnsi" w:hAnsiTheme="minorHAnsi" w:cstheme="minorHAnsi"/>
                <w:b/>
                <w:bCs/>
                <w:sz w:val="22"/>
                <w:szCs w:val="22"/>
                <w:u w:val="single"/>
              </w:rPr>
              <w:t>th</w:t>
            </w:r>
            <w:r>
              <w:rPr>
                <w:rFonts w:asciiTheme="minorHAnsi" w:hAnsiTheme="minorHAnsi" w:cstheme="minorHAnsi"/>
                <w:b/>
                <w:bCs/>
                <w:sz w:val="22"/>
                <w:szCs w:val="22"/>
                <w:u w:val="single"/>
              </w:rPr>
              <w:t>is</w:t>
            </w:r>
            <w:r w:rsidRPr="006F57E6">
              <w:rPr>
                <w:rFonts w:asciiTheme="minorHAnsi" w:hAnsiTheme="minorHAnsi" w:cstheme="minorHAnsi"/>
                <w:b/>
                <w:bCs/>
                <w:sz w:val="22"/>
                <w:szCs w:val="22"/>
                <w:u w:val="single"/>
              </w:rPr>
              <w:t xml:space="preserve"> change</w:t>
            </w:r>
            <w:r w:rsidRPr="006F57E6">
              <w:rPr>
                <w:rFonts w:asciiTheme="minorHAnsi" w:hAnsiTheme="minorHAnsi" w:cstheme="minorHAnsi"/>
                <w:sz w:val="22"/>
                <w:szCs w:val="22"/>
              </w:rPr>
              <w:t xml:space="preserve">: </w:t>
            </w:r>
            <w:r w:rsidR="009952D1">
              <w:rPr>
                <w:rStyle w:val="normaltextrun"/>
                <w:rFonts w:ascii="Calibri" w:hAnsi="Calibri" w:cs="Calibri"/>
              </w:rPr>
              <w:t xml:space="preserve">Some countries will send </w:t>
            </w:r>
            <w:r w:rsidR="000C0D8E">
              <w:rPr>
                <w:rStyle w:val="normaltextrun"/>
                <w:rFonts w:ascii="Calibri" w:hAnsi="Calibri" w:cs="Calibri"/>
              </w:rPr>
              <w:t xml:space="preserve">useless information over the Common Domain, creating confusion (and possibly problems) for the receiving MS aligned to RFC-List.36. </w:t>
            </w:r>
          </w:p>
          <w:p w14:paraId="331C0491" w14:textId="0E89AFDF" w:rsidR="009267B2" w:rsidRDefault="009267B2" w:rsidP="00942F33">
            <w:pPr>
              <w:pStyle w:val="paragraph"/>
              <w:spacing w:before="0" w:beforeAutospacing="0" w:after="0" w:afterAutospacing="0"/>
              <w:textAlignment w:val="baseline"/>
              <w:rPr>
                <w:rFonts w:ascii="Segoe UI" w:hAnsi="Segoe UI" w:cs="Segoe UI"/>
                <w:sz w:val="18"/>
                <w:szCs w:val="18"/>
              </w:rPr>
            </w:pPr>
          </w:p>
          <w:p w14:paraId="205FD34B" w14:textId="77777777" w:rsidR="00BE7492" w:rsidRDefault="00BE7492" w:rsidP="00942F33">
            <w:pPr>
              <w:pStyle w:val="paragraph"/>
              <w:spacing w:before="0" w:beforeAutospacing="0" w:after="0" w:afterAutospacing="0"/>
              <w:textAlignment w:val="baseline"/>
              <w:rPr>
                <w:rFonts w:ascii="Segoe UI" w:hAnsi="Segoe UI" w:cs="Segoe UI"/>
                <w:sz w:val="18"/>
                <w:szCs w:val="18"/>
              </w:rPr>
            </w:pPr>
          </w:p>
          <w:p w14:paraId="328D7215" w14:textId="79C670FB" w:rsidR="00427C98" w:rsidRDefault="00427C98" w:rsidP="00C40FB2">
            <w:pPr>
              <w:pStyle w:val="paragraph"/>
              <w:spacing w:before="0" w:beforeAutospacing="0" w:after="0" w:afterAutospacing="0"/>
              <w:ind w:left="5040" w:hanging="5040"/>
              <w:textAlignment w:val="baseline"/>
              <w:rPr>
                <w:rFonts w:ascii="Segoe UI" w:hAnsi="Segoe UI" w:cs="Segoe UI"/>
                <w:sz w:val="18"/>
                <w:szCs w:val="18"/>
              </w:rPr>
            </w:pPr>
            <w:r w:rsidRPr="41605FBB">
              <w:rPr>
                <w:rStyle w:val="normaltextrun"/>
                <w:rFonts w:ascii="Calibri" w:hAnsi="Calibri" w:cs="Calibri"/>
                <w:b/>
                <w:bCs/>
                <w:sz w:val="22"/>
                <w:szCs w:val="22"/>
                <w:lang w:val="en-IE"/>
              </w:rPr>
              <w:t>Proposed</w:t>
            </w:r>
            <w:r w:rsidRPr="41605FBB">
              <w:rPr>
                <w:rStyle w:val="normaltextrun"/>
                <w:rFonts w:ascii="Calibri" w:hAnsi="Calibri" w:cs="Calibri"/>
                <w:sz w:val="22"/>
                <w:szCs w:val="22"/>
                <w:lang w:val="en-IE"/>
              </w:rPr>
              <w:t> date of applicability in Operations (</w:t>
            </w:r>
            <w:r w:rsidRPr="41605FBB">
              <w:rPr>
                <w:rStyle w:val="normaltextrun"/>
                <w:rFonts w:ascii="Calibri" w:hAnsi="Calibri" w:cs="Calibri"/>
                <w:b/>
                <w:bCs/>
                <w:sz w:val="22"/>
                <w:szCs w:val="22"/>
                <w:lang w:val="en-IE"/>
              </w:rPr>
              <w:t>T-Ops</w:t>
            </w:r>
            <w:r w:rsidRPr="41605FBB">
              <w:rPr>
                <w:rStyle w:val="normaltextrun"/>
                <w:rFonts w:ascii="Calibri" w:hAnsi="Calibri" w:cs="Calibri"/>
                <w:sz w:val="22"/>
                <w:szCs w:val="22"/>
                <w:lang w:val="en-IE"/>
              </w:rPr>
              <w:t xml:space="preserve">):   </w:t>
            </w:r>
            <w:r w:rsidR="00DF7B3C">
              <w:rPr>
                <w:rStyle w:val="eop"/>
                <w:rFonts w:ascii="Calibri" w:hAnsi="Calibri" w:cs="Calibri"/>
                <w:sz w:val="22"/>
                <w:szCs w:val="22"/>
              </w:rPr>
              <w:t>Flexible timing</w:t>
            </w:r>
            <w:r w:rsidR="00C40FB2">
              <w:rPr>
                <w:rStyle w:val="eop"/>
                <w:rFonts w:ascii="Calibri" w:hAnsi="Calibri" w:cs="Calibri"/>
                <w:sz w:val="22"/>
                <w:szCs w:val="22"/>
              </w:rPr>
              <w:t xml:space="preserve"> (recommended 01.12.2022</w:t>
            </w:r>
            <w:r w:rsidR="000C0D8E">
              <w:rPr>
                <w:rStyle w:val="eop"/>
                <w:rFonts w:ascii="Calibri" w:hAnsi="Calibri" w:cs="Calibri"/>
                <w:sz w:val="22"/>
                <w:szCs w:val="22"/>
              </w:rPr>
              <w:t xml:space="preserve"> or when starting NCTS-P5</w:t>
            </w:r>
            <w:r w:rsidR="00C40FB2">
              <w:rPr>
                <w:rStyle w:val="eop"/>
                <w:rFonts w:ascii="Calibri" w:hAnsi="Calibri" w:cs="Calibri"/>
                <w:sz w:val="22"/>
                <w:szCs w:val="22"/>
              </w:rPr>
              <w:t>)</w:t>
            </w:r>
          </w:p>
          <w:p w14:paraId="775E6305" w14:textId="0A13A2F4" w:rsidR="00427C98" w:rsidRDefault="00427C98" w:rsidP="00427C9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b/>
                <w:bCs/>
                <w:sz w:val="22"/>
                <w:szCs w:val="22"/>
                <w:lang w:val="en-IE"/>
              </w:rPr>
              <w:t>Proposed</w:t>
            </w:r>
            <w:r>
              <w:rPr>
                <w:rStyle w:val="normaltextrun"/>
                <w:rFonts w:ascii="Calibri" w:hAnsi="Calibri" w:cs="Calibri"/>
                <w:sz w:val="22"/>
                <w:szCs w:val="22"/>
                <w:lang w:val="en-IE"/>
              </w:rPr>
              <w:t> date of applicability in CT (</w:t>
            </w:r>
            <w:r w:rsidRPr="00AD5E6D">
              <w:rPr>
                <w:rStyle w:val="normaltextrun"/>
                <w:rFonts w:ascii="Calibri" w:hAnsi="Calibri" w:cs="Calibri"/>
                <w:b/>
                <w:bCs/>
                <w:sz w:val="22"/>
                <w:szCs w:val="22"/>
                <w:lang w:val="en-IE"/>
              </w:rPr>
              <w:t>T-CT</w:t>
            </w:r>
            <w:r>
              <w:rPr>
                <w:rStyle w:val="normaltextrun"/>
                <w:rFonts w:ascii="Calibri" w:hAnsi="Calibri" w:cs="Calibri"/>
                <w:sz w:val="22"/>
                <w:szCs w:val="22"/>
                <w:lang w:val="en-IE"/>
              </w:rPr>
              <w:t>):                   </w:t>
            </w:r>
            <w:r w:rsidR="00B646BF">
              <w:rPr>
                <w:rStyle w:val="normaltextrun"/>
                <w:rFonts w:ascii="Calibri" w:hAnsi="Calibri" w:cs="Calibri"/>
                <w:sz w:val="22"/>
                <w:szCs w:val="22"/>
                <w:lang w:val="en-IE"/>
              </w:rPr>
              <w:t xml:space="preserve"> </w:t>
            </w:r>
            <w:r w:rsidR="00B646BF">
              <w:rPr>
                <w:rStyle w:val="normaltextrun"/>
                <w:rFonts w:ascii="Calibri" w:hAnsi="Calibri" w:cs="Calibri"/>
                <w:lang w:val="en-IE"/>
              </w:rPr>
              <w:t xml:space="preserve">  </w:t>
            </w:r>
            <w:r>
              <w:rPr>
                <w:rStyle w:val="normaltextrun"/>
                <w:rFonts w:ascii="Calibri" w:hAnsi="Calibri" w:cs="Calibri"/>
                <w:sz w:val="22"/>
                <w:szCs w:val="22"/>
                <w:lang w:val="en-IE"/>
              </w:rPr>
              <w:t>  July 2022 </w:t>
            </w:r>
            <w:r>
              <w:rPr>
                <w:rStyle w:val="eop"/>
                <w:rFonts w:ascii="Calibri" w:hAnsi="Calibri" w:cs="Calibri"/>
                <w:sz w:val="22"/>
                <w:szCs w:val="22"/>
              </w:rPr>
              <w:t> </w:t>
            </w:r>
          </w:p>
          <w:p w14:paraId="7B09BD62" w14:textId="25C6BC85" w:rsidR="00427C98" w:rsidRDefault="00427C98" w:rsidP="00427C9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b/>
                <w:bCs/>
                <w:sz w:val="22"/>
                <w:szCs w:val="22"/>
                <w:lang w:val="en-IE"/>
              </w:rPr>
              <w:t>Expected</w:t>
            </w:r>
            <w:r>
              <w:rPr>
                <w:rStyle w:val="normaltextrun"/>
                <w:rFonts w:ascii="Calibri" w:hAnsi="Calibri" w:cs="Calibri"/>
                <w:sz w:val="22"/>
                <w:szCs w:val="22"/>
                <w:lang w:val="en-IE"/>
              </w:rPr>
              <w:t> date of approval by ECCG (</w:t>
            </w:r>
            <w:r w:rsidRPr="00AD5E6D">
              <w:rPr>
                <w:rStyle w:val="normaltextrun"/>
                <w:rFonts w:ascii="Calibri" w:hAnsi="Calibri" w:cs="Calibri"/>
                <w:b/>
                <w:bCs/>
                <w:sz w:val="22"/>
                <w:szCs w:val="22"/>
                <w:lang w:val="en-IE"/>
              </w:rPr>
              <w:t>T-CAB</w:t>
            </w:r>
            <w:r>
              <w:rPr>
                <w:rStyle w:val="normaltextrun"/>
                <w:rFonts w:ascii="Calibri" w:hAnsi="Calibri" w:cs="Calibri"/>
                <w:sz w:val="22"/>
                <w:szCs w:val="22"/>
                <w:lang w:val="en-IE"/>
              </w:rPr>
              <w:t xml:space="preserve">):                  </w:t>
            </w:r>
            <w:r w:rsidR="00B646BF">
              <w:rPr>
                <w:rStyle w:val="normaltextrun"/>
                <w:rFonts w:ascii="Calibri" w:hAnsi="Calibri" w:cs="Calibri"/>
                <w:sz w:val="22"/>
                <w:szCs w:val="22"/>
                <w:lang w:val="en-IE"/>
              </w:rPr>
              <w:t xml:space="preserve">   </w:t>
            </w:r>
            <w:r w:rsidR="00B34A11">
              <w:rPr>
                <w:rStyle w:val="normaltextrun"/>
                <w:rFonts w:ascii="Calibri" w:hAnsi="Calibri" w:cs="Calibri"/>
                <w:sz w:val="22"/>
                <w:szCs w:val="22"/>
                <w:lang w:val="en-IE"/>
              </w:rPr>
              <w:t xml:space="preserve">February </w:t>
            </w:r>
            <w:r>
              <w:rPr>
                <w:rStyle w:val="normaltextrun"/>
                <w:rFonts w:ascii="Calibri" w:hAnsi="Calibri" w:cs="Calibri"/>
                <w:sz w:val="22"/>
                <w:szCs w:val="22"/>
                <w:lang w:val="en-IE"/>
              </w:rPr>
              <w:t>2022</w:t>
            </w:r>
            <w:r>
              <w:rPr>
                <w:rStyle w:val="eop"/>
                <w:rFonts w:ascii="Calibri" w:hAnsi="Calibri" w:cs="Calibri"/>
                <w:sz w:val="22"/>
                <w:szCs w:val="22"/>
              </w:rPr>
              <w:t> </w:t>
            </w:r>
          </w:p>
          <w:p w14:paraId="67412ADE" w14:textId="77777777" w:rsidR="00B34A11" w:rsidRDefault="00B34A11" w:rsidP="005A42BB">
            <w:pPr>
              <w:pStyle w:val="paragraph"/>
              <w:spacing w:before="0" w:beforeAutospacing="0" w:after="0" w:afterAutospacing="0"/>
              <w:textAlignment w:val="baseline"/>
              <w:rPr>
                <w:rStyle w:val="normaltextrun"/>
                <w:rFonts w:ascii="Calibri" w:hAnsi="Calibri" w:cs="Calibri"/>
                <w:b/>
                <w:bCs/>
                <w:sz w:val="22"/>
                <w:szCs w:val="22"/>
                <w:u w:val="single"/>
                <w:lang w:val="en-GB"/>
              </w:rPr>
            </w:pPr>
          </w:p>
          <w:p w14:paraId="54D8A075" w14:textId="3AF36556" w:rsidR="005A42BB" w:rsidRDefault="005A42BB" w:rsidP="005A42BB">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b/>
                <w:bCs/>
                <w:sz w:val="22"/>
                <w:szCs w:val="22"/>
                <w:u w:val="single"/>
                <w:lang w:val="en-GB"/>
              </w:rPr>
              <w:t>Impact on transition</w:t>
            </w:r>
            <w:r>
              <w:rPr>
                <w:rStyle w:val="normaltextrun"/>
                <w:rFonts w:ascii="Calibri" w:hAnsi="Calibri" w:cs="Calibri"/>
                <w:sz w:val="22"/>
                <w:szCs w:val="22"/>
                <w:lang w:val="en-GB"/>
              </w:rPr>
              <w:t>: </w:t>
            </w:r>
            <w:r w:rsidR="00B34A11">
              <w:rPr>
                <w:rStyle w:val="normaltextrun"/>
                <w:rFonts w:ascii="Calibri" w:hAnsi="Calibri" w:cs="Calibri"/>
                <w:sz w:val="22"/>
                <w:szCs w:val="22"/>
              </w:rPr>
              <w:t>No</w:t>
            </w:r>
            <w:r w:rsidR="00150A33">
              <w:rPr>
                <w:rStyle w:val="normaltextrun"/>
                <w:rFonts w:ascii="Calibri" w:hAnsi="Calibri" w:cs="Calibri"/>
                <w:sz w:val="22"/>
                <w:szCs w:val="22"/>
              </w:rPr>
              <w:t>ne</w:t>
            </w:r>
            <w:r w:rsidR="000C0D8E">
              <w:rPr>
                <w:rStyle w:val="normaltextrun"/>
                <w:rFonts w:ascii="Calibri" w:hAnsi="Calibri" w:cs="Calibri"/>
                <w:sz w:val="22"/>
                <w:szCs w:val="22"/>
              </w:rPr>
              <w:t xml:space="preserve"> (to be confirmed in DDNTA-5.15.0-v0.10-SfR)</w:t>
            </w:r>
          </w:p>
          <w:p w14:paraId="6DC8026C" w14:textId="77777777" w:rsidR="00B34A11" w:rsidRDefault="00B34A11" w:rsidP="005A42BB">
            <w:pPr>
              <w:pStyle w:val="paragraph"/>
              <w:spacing w:before="0" w:beforeAutospacing="0" w:after="0" w:afterAutospacing="0"/>
              <w:textAlignment w:val="baseline"/>
              <w:rPr>
                <w:rStyle w:val="normaltextrun"/>
                <w:rFonts w:ascii="Calibri" w:hAnsi="Calibri" w:cs="Calibri"/>
                <w:b/>
                <w:bCs/>
                <w:sz w:val="22"/>
                <w:szCs w:val="22"/>
                <w:u w:val="single"/>
                <w:lang w:val="en-GB"/>
              </w:rPr>
            </w:pPr>
          </w:p>
          <w:p w14:paraId="20EA5D01" w14:textId="77777777" w:rsidR="00741A08" w:rsidRDefault="00741A08" w:rsidP="00741A08">
            <w:pPr>
              <w:pStyle w:val="paragraph"/>
              <w:spacing w:before="0" w:beforeAutospacing="0" w:after="0" w:afterAutospacing="0"/>
              <w:textAlignment w:val="baseline"/>
              <w:rPr>
                <w:rFonts w:ascii="Segoe UI" w:hAnsi="Segoe UI" w:cs="Segoe UI"/>
                <w:sz w:val="18"/>
                <w:szCs w:val="18"/>
              </w:rPr>
            </w:pPr>
            <w:r w:rsidRPr="00942F33">
              <w:rPr>
                <w:rStyle w:val="normaltextrun"/>
                <w:rFonts w:ascii="Calibri" w:hAnsi="Calibri" w:cs="Calibri"/>
                <w:b/>
                <w:bCs/>
                <w:sz w:val="22"/>
                <w:szCs w:val="22"/>
                <w:u w:val="single"/>
                <w:lang w:val="en-GB"/>
              </w:rPr>
              <w:t>Impacted messages:</w:t>
            </w:r>
          </w:p>
          <w:p w14:paraId="52008411" w14:textId="1227FB67" w:rsidR="005A42BB" w:rsidRPr="00B646BF" w:rsidRDefault="000749C5" w:rsidP="00B646BF">
            <w:pPr>
              <w:rPr>
                <w:rFonts w:asciiTheme="minorHAnsi" w:hAnsiTheme="minorHAnsi" w:cs="Arial"/>
                <w:sz w:val="22"/>
                <w:szCs w:val="22"/>
                <w:lang w:val="en-IE"/>
              </w:rPr>
            </w:pPr>
            <w:r w:rsidRPr="00B646BF">
              <w:rPr>
                <w:rFonts w:asciiTheme="minorHAnsi" w:hAnsiTheme="minorHAnsi" w:cs="Arial"/>
                <w:b/>
                <w:bCs/>
                <w:sz w:val="22"/>
                <w:szCs w:val="22"/>
              </w:rPr>
              <w:t xml:space="preserve">Common </w:t>
            </w:r>
            <w:r w:rsidRPr="00B646BF">
              <w:rPr>
                <w:rFonts w:asciiTheme="minorHAnsi" w:hAnsiTheme="minorHAnsi" w:cs="Arial"/>
                <w:b/>
                <w:bCs/>
                <w:sz w:val="22"/>
                <w:szCs w:val="22"/>
                <w:lang w:val="en-IE"/>
              </w:rPr>
              <w:t>Domain Messages:</w:t>
            </w:r>
            <w:r w:rsidRPr="00B646BF">
              <w:rPr>
                <w:rFonts w:asciiTheme="minorHAnsi" w:hAnsiTheme="minorHAnsi" w:cs="Arial"/>
                <w:sz w:val="22"/>
                <w:szCs w:val="22"/>
                <w:lang w:val="en-IE"/>
              </w:rPr>
              <w:t xml:space="preserve"> </w:t>
            </w:r>
            <w:r w:rsidR="000C0D8E" w:rsidRPr="00B646BF">
              <w:rPr>
                <w:rFonts w:asciiTheme="minorHAnsi" w:hAnsiTheme="minorHAnsi" w:cs="Arial"/>
                <w:sz w:val="22"/>
                <w:szCs w:val="22"/>
                <w:lang w:val="en-IE"/>
              </w:rPr>
              <w:t>CD001C, CD003C, CD038C, CD050C, CD115C, CD160C, CD165C</w:t>
            </w:r>
          </w:p>
          <w:p w14:paraId="7BAA5A55" w14:textId="2E6F09FF" w:rsidR="005A42BB" w:rsidRDefault="005A42BB" w:rsidP="005A42BB">
            <w:pPr>
              <w:pStyle w:val="paragraph"/>
              <w:spacing w:before="0" w:beforeAutospacing="0" w:after="0" w:afterAutospacing="0"/>
              <w:textAlignment w:val="baseline"/>
              <w:rPr>
                <w:rStyle w:val="eop"/>
                <w:rFonts w:ascii="Calibri" w:hAnsi="Calibri" w:cs="Calibri"/>
                <w:sz w:val="22"/>
                <w:szCs w:val="22"/>
              </w:rPr>
            </w:pPr>
            <w:r>
              <w:rPr>
                <w:rStyle w:val="eop"/>
                <w:rFonts w:ascii="Calibri" w:hAnsi="Calibri" w:cs="Calibri"/>
                <w:sz w:val="22"/>
                <w:szCs w:val="22"/>
              </w:rPr>
              <w:t> </w:t>
            </w:r>
          </w:p>
          <w:p w14:paraId="7131BF6E" w14:textId="77777777" w:rsidR="00B646BF" w:rsidRDefault="00B646BF" w:rsidP="005A42BB">
            <w:pPr>
              <w:pStyle w:val="paragraph"/>
              <w:spacing w:before="0" w:beforeAutospacing="0" w:after="0" w:afterAutospacing="0"/>
              <w:textAlignment w:val="baseline"/>
              <w:rPr>
                <w:rStyle w:val="eop"/>
                <w:rFonts w:ascii="Calibri" w:hAnsi="Calibri" w:cs="Calibri"/>
                <w:sz w:val="22"/>
                <w:szCs w:val="22"/>
              </w:rPr>
            </w:pPr>
          </w:p>
          <w:p w14:paraId="4934442B" w14:textId="77777777" w:rsidR="005A42BB" w:rsidRDefault="005A42BB" w:rsidP="005A42BB">
            <w:pPr>
              <w:pStyle w:val="paragraph"/>
              <w:spacing w:before="0" w:beforeAutospacing="0" w:after="0" w:afterAutospacing="0"/>
              <w:textAlignment w:val="baseline"/>
              <w:rPr>
                <w:rFonts w:ascii="Segoe UI" w:hAnsi="Segoe UI" w:cs="Segoe UI"/>
                <w:sz w:val="18"/>
                <w:szCs w:val="18"/>
              </w:rPr>
            </w:pPr>
            <w:r w:rsidRPr="00942F33">
              <w:rPr>
                <w:rStyle w:val="normaltextrun"/>
                <w:rFonts w:ascii="Calibri" w:hAnsi="Calibri" w:cs="Calibri"/>
                <w:b/>
                <w:bCs/>
                <w:sz w:val="22"/>
                <w:szCs w:val="22"/>
                <w:u w:val="single"/>
                <w:lang w:val="en-GB"/>
              </w:rPr>
              <w:t>Impacted CIs: </w:t>
            </w:r>
          </w:p>
          <w:p w14:paraId="7527FFFB" w14:textId="77777777" w:rsidR="005A42BB" w:rsidRPr="005E075A" w:rsidRDefault="005A42BB" w:rsidP="005A42BB">
            <w:pPr>
              <w:pStyle w:val="paragraph"/>
              <w:spacing w:before="0" w:beforeAutospacing="0" w:after="0" w:afterAutospacing="0"/>
              <w:textAlignment w:val="baseline"/>
              <w:rPr>
                <w:rStyle w:val="normaltextrun"/>
                <w:rFonts w:ascii="Calibri" w:hAnsi="Calibri" w:cs="Calibri"/>
                <w:b/>
                <w:bCs/>
                <w:lang w:val="en-IE"/>
              </w:rPr>
            </w:pPr>
            <w:r w:rsidRPr="005E075A">
              <w:rPr>
                <w:rStyle w:val="normaltextrun"/>
                <w:rFonts w:ascii="Calibri" w:hAnsi="Calibri" w:cs="Calibri"/>
                <w:b/>
                <w:bCs/>
                <w:sz w:val="22"/>
                <w:szCs w:val="22"/>
                <w:lang w:val="en-IE"/>
              </w:rPr>
              <w:t>• CSE-v51.6.0: Yes;   </w:t>
            </w:r>
          </w:p>
          <w:p w14:paraId="1A9442A3" w14:textId="65AEA6D2" w:rsidR="005A42BB" w:rsidRPr="005E075A" w:rsidRDefault="009952D1" w:rsidP="005A42BB">
            <w:pPr>
              <w:pStyle w:val="paragraph"/>
              <w:spacing w:before="0" w:beforeAutospacing="0" w:after="0" w:afterAutospacing="0"/>
              <w:textAlignment w:val="baseline"/>
              <w:rPr>
                <w:rStyle w:val="normaltextrun"/>
                <w:rFonts w:ascii="Calibri" w:hAnsi="Calibri" w:cs="Calibri"/>
                <w:b/>
                <w:bCs/>
                <w:lang w:val="en-IE"/>
              </w:rPr>
            </w:pPr>
            <w:r>
              <w:rPr>
                <w:rStyle w:val="normaltextrun"/>
                <w:rFonts w:ascii="Calibri" w:hAnsi="Calibri" w:cs="Calibri"/>
                <w:b/>
                <w:bCs/>
                <w:sz w:val="22"/>
                <w:szCs w:val="22"/>
                <w:lang w:val="en-IE"/>
              </w:rPr>
              <w:t>• DDNTA-</w:t>
            </w:r>
            <w:r w:rsidR="005A42BB" w:rsidRPr="005E075A">
              <w:rPr>
                <w:rStyle w:val="normaltextrun"/>
                <w:rFonts w:ascii="Calibri" w:hAnsi="Calibri" w:cs="Calibri"/>
                <w:b/>
                <w:bCs/>
                <w:sz w:val="22"/>
                <w:szCs w:val="22"/>
                <w:lang w:val="en-IE"/>
              </w:rPr>
              <w:t>5.14.1</w:t>
            </w:r>
            <w:r>
              <w:rPr>
                <w:rStyle w:val="normaltextrun"/>
                <w:rFonts w:ascii="Calibri" w:hAnsi="Calibri" w:cs="Calibri"/>
                <w:b/>
                <w:bCs/>
                <w:sz w:val="22"/>
                <w:szCs w:val="22"/>
                <w:lang w:val="en-IE"/>
              </w:rPr>
              <w:t>-v1.00</w:t>
            </w:r>
            <w:r w:rsidR="005A42BB" w:rsidRPr="005E075A">
              <w:rPr>
                <w:rStyle w:val="normaltextrun"/>
                <w:rFonts w:ascii="Calibri" w:hAnsi="Calibri" w:cs="Calibri"/>
                <w:b/>
                <w:bCs/>
                <w:sz w:val="22"/>
                <w:szCs w:val="22"/>
                <w:lang w:val="en-IE"/>
              </w:rPr>
              <w:t> (Appendix Q2, PDFs</w:t>
            </w:r>
            <w:r w:rsidR="00B34A11">
              <w:rPr>
                <w:rStyle w:val="normaltextrun"/>
                <w:rFonts w:ascii="Calibri" w:hAnsi="Calibri" w:cs="Calibri"/>
                <w:b/>
                <w:bCs/>
                <w:sz w:val="22"/>
                <w:szCs w:val="22"/>
                <w:lang w:val="en-IE"/>
              </w:rPr>
              <w:t>, XLSX</w:t>
            </w:r>
            <w:r>
              <w:rPr>
                <w:rStyle w:val="normaltextrun"/>
                <w:rFonts w:ascii="Calibri" w:hAnsi="Calibri" w:cs="Calibri"/>
                <w:b/>
                <w:bCs/>
                <w:sz w:val="22"/>
                <w:szCs w:val="22"/>
                <w:lang w:val="en-IE"/>
              </w:rPr>
              <w:t>, XSD</w:t>
            </w:r>
            <w:r w:rsidR="005A42BB" w:rsidRPr="005E075A">
              <w:rPr>
                <w:rStyle w:val="normaltextrun"/>
                <w:rFonts w:ascii="Calibri" w:hAnsi="Calibri" w:cs="Calibri"/>
                <w:b/>
                <w:bCs/>
                <w:sz w:val="22"/>
                <w:szCs w:val="22"/>
                <w:lang w:val="en-IE"/>
              </w:rPr>
              <w:t>): Yes;   </w:t>
            </w:r>
          </w:p>
          <w:p w14:paraId="44CD23D5" w14:textId="5009C43F" w:rsidR="005A42BB" w:rsidRPr="005E075A" w:rsidRDefault="009952D1" w:rsidP="005A42BB">
            <w:pPr>
              <w:pStyle w:val="paragraph"/>
              <w:spacing w:before="0" w:beforeAutospacing="0" w:after="0" w:afterAutospacing="0"/>
              <w:textAlignment w:val="baseline"/>
              <w:rPr>
                <w:rStyle w:val="normaltextrun"/>
                <w:rFonts w:ascii="Calibri" w:hAnsi="Calibri" w:cs="Calibri"/>
                <w:b/>
                <w:bCs/>
                <w:lang w:val="en-IE"/>
              </w:rPr>
            </w:pPr>
            <w:r>
              <w:rPr>
                <w:rStyle w:val="normaltextrun"/>
                <w:rFonts w:ascii="Calibri" w:hAnsi="Calibri" w:cs="Calibri"/>
                <w:b/>
                <w:bCs/>
                <w:sz w:val="22"/>
                <w:szCs w:val="22"/>
                <w:lang w:val="en-IE"/>
              </w:rPr>
              <w:t>• DMP Package-5.6.0-</w:t>
            </w:r>
            <w:r w:rsidR="005A42BB" w:rsidRPr="005E075A">
              <w:rPr>
                <w:rStyle w:val="normaltextrun"/>
                <w:rFonts w:ascii="Calibri" w:hAnsi="Calibri" w:cs="Calibri"/>
                <w:b/>
                <w:bCs/>
                <w:sz w:val="22"/>
                <w:szCs w:val="22"/>
                <w:lang w:val="en-IE"/>
              </w:rPr>
              <w:t>SfA-v1.00 (incl. NCTS- Data Mapping- v0.43 file): Yes;   </w:t>
            </w:r>
          </w:p>
          <w:p w14:paraId="40CAF338" w14:textId="2AE1D307" w:rsidR="005A42BB" w:rsidRPr="005E075A" w:rsidRDefault="005A42BB" w:rsidP="005A42BB">
            <w:pPr>
              <w:pStyle w:val="paragraph"/>
              <w:spacing w:before="0" w:beforeAutospacing="0" w:after="0" w:afterAutospacing="0"/>
              <w:textAlignment w:val="baseline"/>
              <w:rPr>
                <w:rStyle w:val="normaltextrun"/>
                <w:rFonts w:ascii="Calibri" w:hAnsi="Calibri" w:cs="Calibri"/>
                <w:b/>
                <w:bCs/>
                <w:sz w:val="22"/>
                <w:szCs w:val="22"/>
                <w:lang w:val="en-IE"/>
              </w:rPr>
            </w:pPr>
            <w:r w:rsidRPr="005E075A">
              <w:rPr>
                <w:rStyle w:val="normaltextrun"/>
                <w:rFonts w:ascii="Calibri" w:hAnsi="Calibri" w:cs="Calibri"/>
                <w:b/>
                <w:bCs/>
                <w:sz w:val="22"/>
                <w:szCs w:val="22"/>
                <w:lang w:val="en-IE"/>
              </w:rPr>
              <w:t>• ACS - v5.</w:t>
            </w:r>
            <w:r w:rsidR="00B34A11">
              <w:rPr>
                <w:rStyle w:val="normaltextrun"/>
                <w:rFonts w:ascii="Calibri" w:hAnsi="Calibri" w:cs="Calibri"/>
                <w:b/>
                <w:bCs/>
                <w:sz w:val="22"/>
                <w:szCs w:val="22"/>
                <w:lang w:val="en-IE"/>
              </w:rPr>
              <w:t>6</w:t>
            </w:r>
            <w:r w:rsidRPr="005E075A">
              <w:rPr>
                <w:rStyle w:val="normaltextrun"/>
                <w:rFonts w:ascii="Calibri" w:hAnsi="Calibri" w:cs="Calibri"/>
                <w:b/>
                <w:bCs/>
                <w:sz w:val="22"/>
                <w:szCs w:val="22"/>
                <w:lang w:val="en-IE"/>
              </w:rPr>
              <w:t>.0 &amp; ACS-Annex-NCTS: 5.</w:t>
            </w:r>
            <w:r w:rsidR="00B34A11">
              <w:rPr>
                <w:rStyle w:val="normaltextrun"/>
                <w:rFonts w:ascii="Calibri" w:hAnsi="Calibri" w:cs="Calibri"/>
                <w:b/>
                <w:bCs/>
                <w:sz w:val="22"/>
                <w:szCs w:val="22"/>
                <w:lang w:val="en-IE"/>
              </w:rPr>
              <w:t>6</w:t>
            </w:r>
            <w:r w:rsidRPr="005E075A">
              <w:rPr>
                <w:rStyle w:val="normaltextrun"/>
                <w:rFonts w:ascii="Calibri" w:hAnsi="Calibri" w:cs="Calibri"/>
                <w:b/>
                <w:bCs/>
                <w:sz w:val="22"/>
                <w:szCs w:val="22"/>
                <w:lang w:val="en-IE"/>
              </w:rPr>
              <w:t>.0: </w:t>
            </w:r>
            <w:r w:rsidR="00150A33">
              <w:rPr>
                <w:rStyle w:val="normaltextrun"/>
                <w:rFonts w:ascii="Calibri" w:hAnsi="Calibri" w:cs="Calibri"/>
                <w:b/>
                <w:bCs/>
                <w:sz w:val="22"/>
                <w:szCs w:val="22"/>
                <w:lang w:val="en-IE"/>
              </w:rPr>
              <w:t>No</w:t>
            </w:r>
            <w:r w:rsidRPr="005E075A">
              <w:rPr>
                <w:rStyle w:val="normaltextrun"/>
                <w:rFonts w:ascii="Calibri" w:hAnsi="Calibri" w:cs="Calibri"/>
                <w:b/>
                <w:bCs/>
                <w:sz w:val="22"/>
                <w:szCs w:val="22"/>
                <w:lang w:val="en-IE"/>
              </w:rPr>
              <w:t>;</w:t>
            </w:r>
          </w:p>
          <w:p w14:paraId="1F7FCC02" w14:textId="77777777" w:rsidR="00EB3A4B" w:rsidRDefault="00B34A11" w:rsidP="00B34A11">
            <w:pPr>
              <w:pStyle w:val="paragraph"/>
              <w:spacing w:before="0" w:beforeAutospacing="0" w:after="0" w:afterAutospacing="0"/>
              <w:textAlignment w:val="baseline"/>
              <w:rPr>
                <w:rStyle w:val="normaltextrun"/>
                <w:rFonts w:ascii="Calibri" w:hAnsi="Calibri" w:cs="Calibri"/>
                <w:b/>
                <w:bCs/>
                <w:sz w:val="22"/>
                <w:szCs w:val="22"/>
                <w:lang w:val="en-IE"/>
              </w:rPr>
            </w:pPr>
            <w:r w:rsidRPr="005E075A">
              <w:rPr>
                <w:rStyle w:val="normaltextrun"/>
                <w:rFonts w:ascii="Calibri" w:hAnsi="Calibri" w:cs="Calibri"/>
                <w:b/>
                <w:bCs/>
                <w:sz w:val="22"/>
                <w:szCs w:val="22"/>
                <w:lang w:val="en-IE"/>
              </w:rPr>
              <w:t>• CTP-5.</w:t>
            </w:r>
            <w:r>
              <w:rPr>
                <w:rStyle w:val="normaltextrun"/>
                <w:rFonts w:ascii="Calibri" w:hAnsi="Calibri" w:cs="Calibri"/>
                <w:b/>
                <w:bCs/>
                <w:sz w:val="22"/>
                <w:szCs w:val="22"/>
                <w:lang w:val="en-IE"/>
              </w:rPr>
              <w:t>8</w:t>
            </w:r>
            <w:r w:rsidRPr="005E075A">
              <w:rPr>
                <w:rStyle w:val="normaltextrun"/>
                <w:rFonts w:ascii="Calibri" w:hAnsi="Calibri" w:cs="Calibri"/>
                <w:b/>
                <w:bCs/>
                <w:sz w:val="22"/>
                <w:szCs w:val="22"/>
                <w:lang w:val="en-IE"/>
              </w:rPr>
              <w:t>.</w:t>
            </w:r>
            <w:r w:rsidR="009952D1">
              <w:rPr>
                <w:rStyle w:val="normaltextrun"/>
                <w:rFonts w:ascii="Calibri" w:hAnsi="Calibri" w:cs="Calibri"/>
                <w:b/>
                <w:bCs/>
                <w:sz w:val="22"/>
                <w:szCs w:val="22"/>
                <w:lang w:val="en-IE"/>
              </w:rPr>
              <w:t>0</w:t>
            </w:r>
            <w:r w:rsidRPr="005E075A">
              <w:rPr>
                <w:rStyle w:val="normaltextrun"/>
                <w:rFonts w:ascii="Calibri" w:hAnsi="Calibri" w:cs="Calibri"/>
                <w:b/>
                <w:bCs/>
                <w:sz w:val="22"/>
                <w:szCs w:val="22"/>
                <w:lang w:val="en-IE"/>
              </w:rPr>
              <w:t>-v1.0</w:t>
            </w:r>
            <w:r w:rsidR="009952D1">
              <w:rPr>
                <w:rStyle w:val="normaltextrun"/>
                <w:rFonts w:ascii="Calibri" w:hAnsi="Calibri" w:cs="Calibri"/>
                <w:b/>
                <w:bCs/>
                <w:sz w:val="22"/>
                <w:szCs w:val="22"/>
                <w:lang w:val="en-IE"/>
              </w:rPr>
              <w:t>0</w:t>
            </w:r>
            <w:r w:rsidRPr="005E075A">
              <w:rPr>
                <w:rStyle w:val="normaltextrun"/>
                <w:rFonts w:ascii="Calibri" w:hAnsi="Calibri" w:cs="Calibri"/>
                <w:b/>
                <w:bCs/>
                <w:sz w:val="22"/>
                <w:szCs w:val="22"/>
                <w:lang w:val="en-IE"/>
              </w:rPr>
              <w:t>: </w:t>
            </w:r>
            <w:r w:rsidR="00150A33">
              <w:rPr>
                <w:rStyle w:val="normaltextrun"/>
                <w:rFonts w:ascii="Calibri" w:hAnsi="Calibri" w:cs="Calibri"/>
                <w:b/>
                <w:bCs/>
                <w:sz w:val="22"/>
                <w:szCs w:val="22"/>
                <w:lang w:val="en-IE"/>
              </w:rPr>
              <w:t>Yes</w:t>
            </w:r>
            <w:r w:rsidRPr="005E075A">
              <w:rPr>
                <w:rStyle w:val="normaltextrun"/>
                <w:rFonts w:ascii="Calibri" w:hAnsi="Calibri" w:cs="Calibri"/>
                <w:b/>
                <w:bCs/>
                <w:sz w:val="22"/>
                <w:szCs w:val="22"/>
                <w:lang w:val="en-IE"/>
              </w:rPr>
              <w:t>;</w:t>
            </w:r>
          </w:p>
          <w:p w14:paraId="7D54AAA9" w14:textId="30C55D7C" w:rsidR="0057678C" w:rsidRPr="0057678C" w:rsidRDefault="0057678C" w:rsidP="0057678C">
            <w:pPr>
              <w:pStyle w:val="paragraph"/>
              <w:spacing w:before="0" w:beforeAutospacing="0" w:after="0" w:afterAutospacing="0"/>
              <w:textAlignment w:val="baseline"/>
              <w:rPr>
                <w:rStyle w:val="normaltextrun"/>
                <w:rFonts w:ascii="Calibri" w:hAnsi="Calibri" w:cs="Calibri"/>
                <w:b/>
                <w:bCs/>
                <w:lang w:val="en-IE"/>
              </w:rPr>
            </w:pPr>
            <w:r w:rsidRPr="00C266EA">
              <w:rPr>
                <w:rStyle w:val="normaltextrun"/>
                <w:rFonts w:ascii="Calibri" w:hAnsi="Calibri" w:cs="Calibri"/>
                <w:b/>
                <w:bCs/>
                <w:sz w:val="22"/>
                <w:szCs w:val="22"/>
                <w:lang w:val="en-IE"/>
              </w:rPr>
              <w:t>• CTS-5.7.0-v1.00: Yes;</w:t>
            </w:r>
            <w:r w:rsidRPr="0057678C">
              <w:rPr>
                <w:rStyle w:val="normaltextrun"/>
                <w:rFonts w:ascii="Calibri" w:hAnsi="Calibri" w:cs="Calibri"/>
                <w:b/>
                <w:bCs/>
                <w:lang w:val="en-IE"/>
              </w:rPr>
              <w:t xml:space="preserve">   </w:t>
            </w:r>
          </w:p>
          <w:p w14:paraId="408A0FFE" w14:textId="77777777" w:rsidR="007C6593" w:rsidRPr="00443262" w:rsidRDefault="007C6593" w:rsidP="005E075A">
            <w:pPr>
              <w:rPr>
                <w:rStyle w:val="normaltextrun"/>
                <w:rFonts w:ascii="Calibri" w:hAnsi="Calibri" w:cs="Calibri"/>
                <w:b/>
                <w:bCs/>
                <w:lang w:val="en-IE"/>
              </w:rPr>
            </w:pPr>
          </w:p>
          <w:p w14:paraId="44E18974" w14:textId="77777777" w:rsidR="005A42BB" w:rsidRPr="00B34A11" w:rsidRDefault="005A42BB" w:rsidP="005E075A">
            <w:pPr>
              <w:rPr>
                <w:rFonts w:asciiTheme="minorHAnsi" w:hAnsiTheme="minorHAnsi" w:cstheme="minorHAnsi"/>
                <w:color w:val="A6A6A6" w:themeColor="background1" w:themeShade="A6"/>
                <w:sz w:val="20"/>
                <w:szCs w:val="20"/>
              </w:rPr>
            </w:pPr>
            <w:r w:rsidRPr="00B34A11">
              <w:rPr>
                <w:rFonts w:asciiTheme="minorHAnsi" w:hAnsiTheme="minorHAnsi" w:cstheme="minorHAnsi"/>
                <w:color w:val="A6A6A6" w:themeColor="background1" w:themeShade="A6"/>
                <w:sz w:val="22"/>
                <w:szCs w:val="22"/>
              </w:rPr>
              <w:t>• Functional Specifications (FSS/BPM): No;    </w:t>
            </w:r>
          </w:p>
          <w:p w14:paraId="40F8658B" w14:textId="77777777" w:rsidR="005A42BB" w:rsidRPr="00B34A11" w:rsidRDefault="005A42BB" w:rsidP="005E075A">
            <w:pPr>
              <w:rPr>
                <w:rFonts w:asciiTheme="minorHAnsi" w:hAnsiTheme="minorHAnsi" w:cstheme="minorHAnsi"/>
                <w:color w:val="A6A6A6" w:themeColor="background1" w:themeShade="A6"/>
                <w:sz w:val="20"/>
                <w:szCs w:val="20"/>
              </w:rPr>
            </w:pPr>
            <w:r w:rsidRPr="00B34A11">
              <w:rPr>
                <w:rFonts w:asciiTheme="minorHAnsi" w:hAnsiTheme="minorHAnsi" w:cstheme="minorHAnsi"/>
                <w:color w:val="A6A6A6" w:themeColor="background1" w:themeShade="A6"/>
                <w:sz w:val="22"/>
                <w:szCs w:val="22"/>
              </w:rPr>
              <w:t>• UCC IA/DA Annex B: No;   </w:t>
            </w:r>
          </w:p>
          <w:p w14:paraId="3837E71A" w14:textId="6F1245E3" w:rsidR="005A42BB" w:rsidRPr="00B34A11" w:rsidRDefault="005A42BB" w:rsidP="005E075A">
            <w:pPr>
              <w:rPr>
                <w:rFonts w:asciiTheme="minorHAnsi" w:hAnsiTheme="minorHAnsi" w:cstheme="minorHAnsi"/>
                <w:color w:val="A6A6A6" w:themeColor="background1" w:themeShade="A6"/>
                <w:sz w:val="20"/>
                <w:szCs w:val="20"/>
              </w:rPr>
            </w:pPr>
            <w:r w:rsidRPr="00B34A11">
              <w:rPr>
                <w:rFonts w:asciiTheme="minorHAnsi" w:hAnsiTheme="minorHAnsi" w:cstheme="minorHAnsi"/>
                <w:color w:val="A6A6A6" w:themeColor="background1" w:themeShade="A6"/>
                <w:sz w:val="22"/>
                <w:szCs w:val="22"/>
              </w:rPr>
              <w:t>• DDCOM</w:t>
            </w:r>
            <w:r w:rsidR="00B34A11" w:rsidRPr="00B34A11">
              <w:rPr>
                <w:rFonts w:asciiTheme="minorHAnsi" w:hAnsiTheme="minorHAnsi" w:cstheme="minorHAnsi"/>
                <w:color w:val="A6A6A6" w:themeColor="background1" w:themeShade="A6"/>
                <w:sz w:val="22"/>
                <w:szCs w:val="22"/>
              </w:rPr>
              <w:t>-</w:t>
            </w:r>
            <w:r w:rsidRPr="00B34A11">
              <w:rPr>
                <w:rFonts w:asciiTheme="minorHAnsi" w:hAnsiTheme="minorHAnsi" w:cstheme="minorHAnsi"/>
                <w:color w:val="A6A6A6" w:themeColor="background1" w:themeShade="A6"/>
                <w:sz w:val="22"/>
                <w:szCs w:val="22"/>
              </w:rPr>
              <w:t>20.3.0-v1.00: No;   </w:t>
            </w:r>
          </w:p>
          <w:p w14:paraId="7B576ED6" w14:textId="77777777" w:rsidR="00B34A11" w:rsidRPr="00B34A11" w:rsidRDefault="00B34A11" w:rsidP="00B34A11">
            <w:pPr>
              <w:rPr>
                <w:rFonts w:asciiTheme="minorHAnsi" w:hAnsiTheme="minorHAnsi" w:cstheme="minorHAnsi"/>
                <w:color w:val="A6A6A6" w:themeColor="background1" w:themeShade="A6"/>
                <w:sz w:val="20"/>
                <w:szCs w:val="20"/>
              </w:rPr>
            </w:pPr>
            <w:r w:rsidRPr="00B34A11">
              <w:rPr>
                <w:rFonts w:asciiTheme="minorHAnsi" w:hAnsiTheme="minorHAnsi" w:cstheme="minorHAnsi"/>
                <w:color w:val="A6A6A6" w:themeColor="background1" w:themeShade="A6"/>
                <w:sz w:val="22"/>
                <w:szCs w:val="22"/>
              </w:rPr>
              <w:t>• DDNTA-5.14.1-v1.00 (Main Document): No;   </w:t>
            </w:r>
          </w:p>
          <w:p w14:paraId="2D6D2F49" w14:textId="77777777" w:rsidR="0057678C" w:rsidRDefault="009952D1" w:rsidP="005E075A">
            <w:pPr>
              <w:rPr>
                <w:rFonts w:asciiTheme="minorHAnsi" w:hAnsiTheme="minorHAnsi" w:cstheme="minorHAnsi"/>
                <w:color w:val="A6A6A6" w:themeColor="background1" w:themeShade="A6"/>
                <w:sz w:val="22"/>
                <w:szCs w:val="22"/>
              </w:rPr>
            </w:pPr>
            <w:r w:rsidRPr="009952D1">
              <w:rPr>
                <w:rFonts w:asciiTheme="minorHAnsi" w:hAnsiTheme="minorHAnsi" w:cstheme="minorHAnsi"/>
                <w:color w:val="A6A6A6" w:themeColor="background1" w:themeShade="A6"/>
                <w:sz w:val="22"/>
                <w:szCs w:val="22"/>
              </w:rPr>
              <w:t>• CRP-v5.6-v1.00: No;</w:t>
            </w:r>
          </w:p>
          <w:p w14:paraId="6E563E03" w14:textId="52312CE5" w:rsidR="009952D1" w:rsidRPr="0057678C" w:rsidRDefault="0057678C" w:rsidP="0057678C">
            <w:pPr>
              <w:pStyle w:val="paragraph"/>
              <w:spacing w:before="0" w:beforeAutospacing="0" w:after="0" w:afterAutospacing="0"/>
              <w:textAlignment w:val="baseline"/>
              <w:rPr>
                <w:rFonts w:asciiTheme="minorHAnsi" w:hAnsiTheme="minorHAnsi" w:cstheme="minorHAnsi"/>
                <w:color w:val="A6A6A6" w:themeColor="background1" w:themeShade="A6"/>
                <w:sz w:val="22"/>
                <w:szCs w:val="22"/>
                <w:lang w:val="en-GB"/>
              </w:rPr>
            </w:pPr>
            <w:r w:rsidRPr="0057678C">
              <w:rPr>
                <w:rFonts w:asciiTheme="minorHAnsi" w:hAnsiTheme="minorHAnsi" w:cstheme="minorHAnsi"/>
                <w:color w:val="A6A6A6" w:themeColor="background1" w:themeShade="A6"/>
                <w:lang w:val="en-GB"/>
              </w:rPr>
              <w:t xml:space="preserve">• TRP-5.8.1: No; </w:t>
            </w:r>
            <w:r w:rsidR="009952D1" w:rsidRPr="0057678C">
              <w:rPr>
                <w:rFonts w:asciiTheme="minorHAnsi" w:hAnsiTheme="minorHAnsi" w:cstheme="minorHAnsi"/>
                <w:color w:val="A6A6A6" w:themeColor="background1" w:themeShade="A6"/>
                <w:sz w:val="22"/>
                <w:szCs w:val="22"/>
                <w:lang w:val="en-GB"/>
              </w:rPr>
              <w:t xml:space="preserve">   </w:t>
            </w:r>
          </w:p>
          <w:p w14:paraId="53A9AB2F" w14:textId="6FECE691" w:rsidR="005A42BB" w:rsidRDefault="005A42BB" w:rsidP="005E075A">
            <w:pPr>
              <w:rPr>
                <w:rFonts w:asciiTheme="minorHAnsi" w:hAnsiTheme="minorHAnsi" w:cstheme="minorHAnsi"/>
                <w:color w:val="A6A6A6" w:themeColor="background1" w:themeShade="A6"/>
                <w:sz w:val="22"/>
                <w:szCs w:val="22"/>
              </w:rPr>
            </w:pPr>
            <w:r w:rsidRPr="00B34A11">
              <w:rPr>
                <w:rFonts w:asciiTheme="minorHAnsi" w:hAnsiTheme="minorHAnsi" w:cstheme="minorHAnsi"/>
                <w:color w:val="A6A6A6" w:themeColor="background1" w:themeShade="A6"/>
                <w:sz w:val="22"/>
                <w:szCs w:val="22"/>
              </w:rPr>
              <w:t>• ieCA 1.0.</w:t>
            </w:r>
            <w:r w:rsidR="00B34A11" w:rsidRPr="00B34A11">
              <w:rPr>
                <w:rFonts w:asciiTheme="minorHAnsi" w:hAnsiTheme="minorHAnsi" w:cstheme="minorHAnsi"/>
                <w:color w:val="A6A6A6" w:themeColor="background1" w:themeShade="A6"/>
                <w:sz w:val="22"/>
                <w:szCs w:val="22"/>
              </w:rPr>
              <w:t>3</w:t>
            </w:r>
            <w:r w:rsidRPr="00B34A11">
              <w:rPr>
                <w:rFonts w:asciiTheme="minorHAnsi" w:hAnsiTheme="minorHAnsi" w:cstheme="minorHAnsi"/>
                <w:color w:val="A6A6A6" w:themeColor="background1" w:themeShade="A6"/>
                <w:sz w:val="22"/>
                <w:szCs w:val="22"/>
              </w:rPr>
              <w:t>.0: No;   </w:t>
            </w:r>
          </w:p>
          <w:p w14:paraId="75DDF920" w14:textId="77777777" w:rsidR="007501DF" w:rsidRPr="007501DF" w:rsidRDefault="007501DF" w:rsidP="007501DF">
            <w:pPr>
              <w:rPr>
                <w:rFonts w:asciiTheme="minorHAnsi" w:hAnsiTheme="minorHAnsi" w:cstheme="minorHAnsi"/>
                <w:color w:val="A6A6A6" w:themeColor="background1" w:themeShade="A6"/>
                <w:sz w:val="22"/>
                <w:szCs w:val="22"/>
              </w:rPr>
            </w:pPr>
            <w:r w:rsidRPr="007501DF">
              <w:rPr>
                <w:rFonts w:asciiTheme="minorHAnsi" w:hAnsiTheme="minorHAnsi" w:cstheme="minorHAnsi"/>
                <w:color w:val="A6A6A6" w:themeColor="background1" w:themeShade="A6"/>
                <w:sz w:val="22"/>
                <w:szCs w:val="22"/>
              </w:rPr>
              <w:t>• AES-P1 and NCTS-P5 Long-Lived “Legacy” (L3) Movements Study v1.40: No;</w:t>
            </w:r>
          </w:p>
          <w:p w14:paraId="2F1902A4" w14:textId="77777777" w:rsidR="005A42BB" w:rsidRPr="00B34A11" w:rsidRDefault="005A42BB" w:rsidP="005E075A">
            <w:pPr>
              <w:rPr>
                <w:rFonts w:asciiTheme="minorHAnsi" w:hAnsiTheme="minorHAnsi" w:cstheme="minorHAnsi"/>
                <w:color w:val="A6A6A6" w:themeColor="background1" w:themeShade="A6"/>
                <w:sz w:val="20"/>
                <w:szCs w:val="20"/>
              </w:rPr>
            </w:pPr>
            <w:r w:rsidRPr="00B34A11">
              <w:rPr>
                <w:rFonts w:asciiTheme="minorHAnsi" w:hAnsiTheme="minorHAnsi" w:cstheme="minorHAnsi"/>
                <w:color w:val="A6A6A6" w:themeColor="background1" w:themeShade="A6"/>
                <w:sz w:val="22"/>
                <w:szCs w:val="22"/>
              </w:rPr>
              <w:t>• CS/MIS2_DATA: No;   </w:t>
            </w:r>
          </w:p>
          <w:p w14:paraId="4D5E4F00" w14:textId="5D57D789" w:rsidR="005A42BB" w:rsidRPr="00846006" w:rsidRDefault="005A42BB" w:rsidP="004A2D9B">
            <w:pPr>
              <w:rPr>
                <w:rFonts w:asciiTheme="minorHAnsi" w:hAnsiTheme="minorHAnsi" w:cstheme="minorHAnsi"/>
                <w:color w:val="A6A6A6" w:themeColor="background1" w:themeShade="A6"/>
                <w:sz w:val="20"/>
                <w:szCs w:val="20"/>
              </w:rPr>
            </w:pPr>
            <w:r w:rsidRPr="00B34A11">
              <w:rPr>
                <w:rFonts w:asciiTheme="minorHAnsi" w:hAnsiTheme="minorHAnsi" w:cstheme="minorHAnsi"/>
                <w:color w:val="A6A6A6" w:themeColor="background1" w:themeShade="A6"/>
                <w:sz w:val="22"/>
                <w:szCs w:val="22"/>
              </w:rPr>
              <w:t>• CS/RD2_DATA: No</w:t>
            </w:r>
            <w:r w:rsidR="00B34A11" w:rsidRPr="00B34A11">
              <w:rPr>
                <w:rFonts w:asciiTheme="minorHAnsi" w:hAnsiTheme="minorHAnsi" w:cstheme="minorHAnsi"/>
                <w:color w:val="A6A6A6" w:themeColor="background1" w:themeShade="A6"/>
                <w:sz w:val="22"/>
                <w:szCs w:val="22"/>
              </w:rPr>
              <w:t>.</w:t>
            </w:r>
            <w:r w:rsidRPr="00B34A11">
              <w:rPr>
                <w:rFonts w:asciiTheme="minorHAnsi" w:hAnsiTheme="minorHAnsi" w:cstheme="minorHAnsi"/>
                <w:color w:val="A6A6A6" w:themeColor="background1" w:themeShade="A6"/>
                <w:sz w:val="22"/>
                <w:szCs w:val="22"/>
              </w:rPr>
              <w:t>   </w:t>
            </w:r>
          </w:p>
        </w:tc>
      </w:tr>
    </w:tbl>
    <w:p w14:paraId="78531609" w14:textId="77777777" w:rsidR="000C0D8E" w:rsidRDefault="000C0D8E" w:rsidP="00F42063">
      <w:pPr>
        <w:rPr>
          <w:rFonts w:asciiTheme="minorHAnsi" w:hAnsiTheme="minorHAnsi" w:cs="Arial"/>
          <w:b/>
          <w:sz w:val="28"/>
          <w:szCs w:val="28"/>
        </w:rPr>
      </w:pPr>
    </w:p>
    <w:p w14:paraId="2C02782D" w14:textId="2B00E11A" w:rsidR="00483E6C" w:rsidRPr="000C0D8E" w:rsidRDefault="008E5D8A" w:rsidP="00F42063">
      <w:pPr>
        <w:rPr>
          <w:rFonts w:asciiTheme="minorHAnsi" w:hAnsiTheme="minorHAnsi" w:cs="Arial"/>
          <w:b/>
          <w:sz w:val="28"/>
          <w:szCs w:val="28"/>
        </w:rPr>
      </w:pPr>
      <w:r w:rsidRPr="00A32D3E">
        <w:rPr>
          <w:rFonts w:asciiTheme="minorHAnsi" w:hAnsiTheme="minorHAnsi" w:cs="Arial"/>
          <w:b/>
          <w:sz w:val="28"/>
          <w:szCs w:val="28"/>
        </w:rPr>
        <w:t>Impact on CI artefacts</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6804"/>
      </w:tblGrid>
      <w:tr w:rsidR="00F42063" w:rsidRPr="006B1220" w14:paraId="79FC833D" w14:textId="77777777" w:rsidTr="00DF508C">
        <w:trPr>
          <w:trHeight w:val="403"/>
        </w:trPr>
        <w:tc>
          <w:tcPr>
            <w:tcW w:w="2802" w:type="dxa"/>
          </w:tcPr>
          <w:p w14:paraId="6497EA4C" w14:textId="713512F4" w:rsidR="00F42063" w:rsidRPr="006B1220" w:rsidRDefault="00CD1279" w:rsidP="00DF508C">
            <w:pPr>
              <w:spacing w:before="120"/>
              <w:rPr>
                <w:rFonts w:asciiTheme="minorHAnsi" w:hAnsiTheme="minorHAnsi" w:cs="Arial"/>
                <w:b/>
                <w:sz w:val="22"/>
                <w:szCs w:val="22"/>
              </w:rPr>
            </w:pPr>
            <w:r>
              <w:rPr>
                <w:rFonts w:asciiTheme="minorHAnsi" w:hAnsiTheme="minorHAnsi" w:cs="Arial"/>
                <w:b/>
                <w:sz w:val="22"/>
                <w:szCs w:val="22"/>
              </w:rPr>
              <w:fldChar w:fldCharType="begin">
                <w:ffData>
                  <w:name w:val="ImpSPEEDECN"/>
                  <w:enabled/>
                  <w:calcOnExit w:val="0"/>
                  <w:checkBox>
                    <w:sizeAuto/>
                    <w:default w:val="1"/>
                  </w:checkBox>
                </w:ffData>
              </w:fldChar>
            </w:r>
            <w:bookmarkStart w:id="5" w:name="ImpSPEEDECN"/>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bookmarkEnd w:id="5"/>
            <w:r w:rsidR="00F42063">
              <w:rPr>
                <w:rFonts w:asciiTheme="minorHAnsi" w:hAnsiTheme="minorHAnsi" w:cs="Arial"/>
                <w:sz w:val="22"/>
                <w:szCs w:val="22"/>
              </w:rPr>
              <w:t xml:space="preserve"> </w:t>
            </w:r>
            <w:r w:rsidR="00F42063" w:rsidRPr="00187A44">
              <w:rPr>
                <w:rFonts w:asciiTheme="minorHAnsi" w:hAnsiTheme="minorHAnsi" w:cs="Arial"/>
                <w:b/>
                <w:bCs/>
                <w:sz w:val="22"/>
                <w:szCs w:val="22"/>
              </w:rPr>
              <w:t>CSE-v51.</w:t>
            </w:r>
            <w:r w:rsidR="00BA3C2B">
              <w:rPr>
                <w:rFonts w:asciiTheme="minorHAnsi" w:hAnsiTheme="minorHAnsi" w:cs="Arial"/>
                <w:b/>
                <w:bCs/>
                <w:sz w:val="22"/>
                <w:szCs w:val="22"/>
              </w:rPr>
              <w:t>6</w:t>
            </w:r>
            <w:r w:rsidR="00BF72B3">
              <w:rPr>
                <w:rFonts w:asciiTheme="minorHAnsi" w:hAnsiTheme="minorHAnsi" w:cs="Arial"/>
                <w:b/>
                <w:bCs/>
                <w:sz w:val="22"/>
                <w:szCs w:val="22"/>
              </w:rPr>
              <w:t>.</w:t>
            </w:r>
            <w:r w:rsidR="00F42063">
              <w:rPr>
                <w:rFonts w:asciiTheme="minorHAnsi" w:hAnsiTheme="minorHAnsi" w:cs="Arial"/>
                <w:b/>
                <w:bCs/>
                <w:sz w:val="22"/>
                <w:szCs w:val="22"/>
              </w:rPr>
              <w:t>0</w:t>
            </w:r>
          </w:p>
        </w:tc>
        <w:tc>
          <w:tcPr>
            <w:tcW w:w="6804" w:type="dxa"/>
          </w:tcPr>
          <w:p w14:paraId="33044871" w14:textId="249A719B" w:rsidR="00F42063" w:rsidRDefault="00F42063" w:rsidP="00DF508C">
            <w:pPr>
              <w:spacing w:before="120"/>
              <w:rPr>
                <w:rFonts w:asciiTheme="minorHAnsi" w:hAnsiTheme="minorHAnsi" w:cs="Arial"/>
                <w:sz w:val="22"/>
                <w:szCs w:val="22"/>
              </w:rPr>
            </w:pP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Cosmetic   </w:t>
            </w:r>
            <w:r w:rsidR="00150A33">
              <w:rPr>
                <w:rFonts w:asciiTheme="minorHAnsi" w:hAnsiTheme="minorHAnsi" w:cs="Arial"/>
                <w:b/>
                <w:sz w:val="22"/>
                <w:szCs w:val="22"/>
              </w:rPr>
              <w:fldChar w:fldCharType="begin">
                <w:ffData>
                  <w:name w:val="ImpSMART"/>
                  <w:enabled/>
                  <w:calcOnExit w:val="0"/>
                  <w:checkBox>
                    <w:sizeAuto/>
                    <w:default w:val="1"/>
                  </w:checkBox>
                </w:ffData>
              </w:fldChar>
            </w:r>
            <w:r w:rsidR="00150A3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00150A33">
              <w:rPr>
                <w:rFonts w:asciiTheme="minorHAnsi" w:hAnsiTheme="minorHAnsi" w:cs="Arial"/>
                <w:b/>
                <w:sz w:val="22"/>
                <w:szCs w:val="22"/>
              </w:rPr>
              <w:fldChar w:fldCharType="end"/>
            </w:r>
            <w:r w:rsidRPr="00B62BD3">
              <w:rPr>
                <w:rFonts w:asciiTheme="minorHAnsi" w:hAnsiTheme="minorHAnsi" w:cs="Arial"/>
                <w:sz w:val="22"/>
                <w:szCs w:val="22"/>
              </w:rPr>
              <w:t xml:space="preserve"> Low    </w:t>
            </w:r>
            <w:r w:rsidR="00F7465F">
              <w:rPr>
                <w:rFonts w:asciiTheme="minorHAnsi" w:hAnsiTheme="minorHAnsi" w:cs="Arial"/>
                <w:b/>
                <w:sz w:val="22"/>
                <w:szCs w:val="22"/>
              </w:rPr>
              <w:fldChar w:fldCharType="begin">
                <w:ffData>
                  <w:name w:val=""/>
                  <w:enabled/>
                  <w:calcOnExit w:val="0"/>
                  <w:checkBox>
                    <w:sizeAuto/>
                    <w:default w:val="0"/>
                  </w:checkBox>
                </w:ffData>
              </w:fldChar>
            </w:r>
            <w:r w:rsidR="00F7465F">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00F7465F">
              <w:rPr>
                <w:rFonts w:asciiTheme="minorHAnsi" w:hAnsiTheme="minorHAnsi" w:cs="Arial"/>
                <w:b/>
                <w:sz w:val="22"/>
                <w:szCs w:val="22"/>
              </w:rPr>
              <w:fldChar w:fldCharType="end"/>
            </w:r>
            <w:r w:rsidRPr="00B62BD3">
              <w:rPr>
                <w:rFonts w:asciiTheme="minorHAnsi" w:hAnsiTheme="minorHAnsi" w:cs="Arial"/>
                <w:sz w:val="22"/>
                <w:szCs w:val="22"/>
              </w:rPr>
              <w:t xml:space="preserve"> Medium    </w:t>
            </w:r>
            <w:r w:rsidR="00150A33">
              <w:rPr>
                <w:rFonts w:asciiTheme="minorHAnsi" w:hAnsiTheme="minorHAnsi" w:cs="Arial"/>
                <w:b/>
                <w:sz w:val="22"/>
                <w:szCs w:val="22"/>
              </w:rPr>
              <w:fldChar w:fldCharType="begin">
                <w:ffData>
                  <w:name w:val=""/>
                  <w:enabled/>
                  <w:calcOnExit w:val="0"/>
                  <w:checkBox>
                    <w:sizeAuto/>
                    <w:default w:val="0"/>
                  </w:checkBox>
                </w:ffData>
              </w:fldChar>
            </w:r>
            <w:r w:rsidR="00150A3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00150A33">
              <w:rPr>
                <w:rFonts w:asciiTheme="minorHAnsi" w:hAnsiTheme="minorHAnsi" w:cs="Arial"/>
                <w:b/>
                <w:sz w:val="22"/>
                <w:szCs w:val="22"/>
              </w:rPr>
              <w:fldChar w:fldCharType="end"/>
            </w:r>
            <w:r w:rsidRPr="00B62BD3">
              <w:rPr>
                <w:rFonts w:asciiTheme="minorHAnsi" w:hAnsiTheme="minorHAnsi" w:cs="Arial"/>
                <w:sz w:val="22"/>
                <w:szCs w:val="22"/>
              </w:rPr>
              <w:t xml:space="preserve"> High    </w:t>
            </w: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 Very High</w:t>
            </w:r>
          </w:p>
          <w:p w14:paraId="465BE0EE" w14:textId="77777777" w:rsidR="00F42063" w:rsidRDefault="00F42063" w:rsidP="00DF508C">
            <w:pPr>
              <w:spacing w:before="120"/>
              <w:rPr>
                <w:rFonts w:asciiTheme="minorHAnsi" w:hAnsiTheme="minorHAnsi" w:cs="Arial"/>
                <w:sz w:val="22"/>
                <w:szCs w:val="22"/>
              </w:rPr>
            </w:pPr>
            <w:r>
              <w:rPr>
                <w:rFonts w:asciiTheme="minorHAnsi" w:hAnsiTheme="minorHAnsi" w:cs="Arial"/>
                <w:sz w:val="22"/>
                <w:szCs w:val="22"/>
              </w:rPr>
              <w:t>Short description</w:t>
            </w:r>
          </w:p>
          <w:tbl>
            <w:tblPr>
              <w:tblStyle w:val="TableGrid"/>
              <w:tblW w:w="0" w:type="auto"/>
              <w:tblLook w:val="04A0" w:firstRow="1" w:lastRow="0" w:firstColumn="1" w:lastColumn="0" w:noHBand="0" w:noVBand="1"/>
            </w:tblPr>
            <w:tblGrid>
              <w:gridCol w:w="6573"/>
            </w:tblGrid>
            <w:tr w:rsidR="00F42063" w14:paraId="6262E92D" w14:textId="77777777" w:rsidTr="00DF508C">
              <w:tc>
                <w:tcPr>
                  <w:tcW w:w="6573" w:type="dxa"/>
                </w:tcPr>
                <w:p w14:paraId="4DD0E80C" w14:textId="7D1EEEB4" w:rsidR="00F42063" w:rsidRPr="00CD1279" w:rsidRDefault="00CD1279" w:rsidP="00CD1279">
                  <w:pPr>
                    <w:spacing w:before="120"/>
                    <w:rPr>
                      <w:rFonts w:asciiTheme="minorHAnsi" w:hAnsiTheme="minorHAnsi" w:cs="Arial"/>
                      <w:b/>
                      <w:bCs/>
                      <w:sz w:val="22"/>
                      <w:szCs w:val="22"/>
                    </w:rPr>
                  </w:pPr>
                  <w:r w:rsidRPr="00343335">
                    <w:rPr>
                      <w:rFonts w:asciiTheme="minorHAnsi" w:hAnsiTheme="minorHAnsi" w:cs="Arial"/>
                      <w:b/>
                      <w:sz w:val="22"/>
                      <w:szCs w:val="22"/>
                    </w:rPr>
                    <w:t xml:space="preserve">As described in section </w:t>
                  </w:r>
                  <w:r w:rsidR="00343335" w:rsidRPr="00343335">
                    <w:rPr>
                      <w:rFonts w:asciiTheme="minorHAnsi" w:hAnsiTheme="minorHAnsi" w:cs="Arial"/>
                      <w:b/>
                      <w:sz w:val="22"/>
                      <w:szCs w:val="22"/>
                    </w:rPr>
                    <w:t>3</w:t>
                  </w:r>
                  <w:r>
                    <w:rPr>
                      <w:rFonts w:asciiTheme="minorHAnsi" w:hAnsiTheme="minorHAnsi" w:cs="Arial"/>
                      <w:bCs/>
                      <w:sz w:val="22"/>
                      <w:szCs w:val="22"/>
                    </w:rPr>
                    <w:t xml:space="preserve"> </w:t>
                  </w:r>
                </w:p>
              </w:tc>
            </w:tr>
          </w:tbl>
          <w:p w14:paraId="079854DE" w14:textId="77777777" w:rsidR="00F42063" w:rsidRPr="00B62BD3" w:rsidRDefault="00F42063" w:rsidP="00DF508C">
            <w:pPr>
              <w:spacing w:before="120"/>
              <w:rPr>
                <w:rFonts w:asciiTheme="minorHAnsi" w:hAnsiTheme="minorHAnsi" w:cs="Arial"/>
                <w:b/>
                <w:sz w:val="22"/>
                <w:szCs w:val="22"/>
              </w:rPr>
            </w:pPr>
          </w:p>
        </w:tc>
      </w:tr>
      <w:tr w:rsidR="00F42063" w:rsidRPr="006B1220" w14:paraId="47B66D69" w14:textId="77777777" w:rsidTr="00B34A11">
        <w:trPr>
          <w:trHeight w:val="1225"/>
        </w:trPr>
        <w:tc>
          <w:tcPr>
            <w:tcW w:w="2802" w:type="dxa"/>
          </w:tcPr>
          <w:p w14:paraId="6743BD02" w14:textId="09CE50C7" w:rsidR="00F42063" w:rsidRPr="006B1220" w:rsidRDefault="00CD1279" w:rsidP="00DF508C">
            <w:pPr>
              <w:spacing w:before="120"/>
              <w:rPr>
                <w:rFonts w:asciiTheme="minorHAnsi" w:hAnsiTheme="minorHAnsi" w:cs="Arial"/>
                <w:b/>
                <w:sz w:val="22"/>
                <w:szCs w:val="22"/>
              </w:rPr>
            </w:pPr>
            <w:r>
              <w:rPr>
                <w:rFonts w:asciiTheme="minorHAnsi" w:hAnsiTheme="minorHAnsi" w:cs="Arial"/>
                <w:b/>
                <w:sz w:val="22"/>
                <w:szCs w:val="22"/>
              </w:rPr>
              <w:fldChar w:fldCharType="begin">
                <w:ffData>
                  <w:name w:val=""/>
                  <w:enabled/>
                  <w:calcOnExit w:val="0"/>
                  <w:checkBox>
                    <w:sizeAuto/>
                    <w:default w:val="1"/>
                  </w:checkBox>
                </w:ffData>
              </w:fldChar>
            </w:r>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r w:rsidR="00F42063">
              <w:rPr>
                <w:rFonts w:asciiTheme="minorHAnsi" w:hAnsiTheme="minorHAnsi" w:cs="Arial"/>
                <w:sz w:val="22"/>
                <w:szCs w:val="22"/>
              </w:rPr>
              <w:t xml:space="preserve"> </w:t>
            </w:r>
            <w:r w:rsidR="00BF72B3" w:rsidRPr="0043045E">
              <w:rPr>
                <w:rFonts w:asciiTheme="minorHAnsi" w:hAnsiTheme="minorHAnsi" w:cs="Arial"/>
                <w:b/>
                <w:sz w:val="22"/>
                <w:szCs w:val="22"/>
              </w:rPr>
              <w:t xml:space="preserve">DDNTA-5.14.1-v1.00 </w:t>
            </w:r>
            <w:r w:rsidR="00F42063" w:rsidRPr="0043045E">
              <w:rPr>
                <w:rFonts w:asciiTheme="minorHAnsi" w:hAnsiTheme="minorHAnsi" w:cs="Arial"/>
                <w:b/>
                <w:sz w:val="22"/>
                <w:szCs w:val="22"/>
              </w:rPr>
              <w:t>(Appendices)</w:t>
            </w:r>
          </w:p>
        </w:tc>
        <w:tc>
          <w:tcPr>
            <w:tcW w:w="6804" w:type="dxa"/>
          </w:tcPr>
          <w:p w14:paraId="2CB6EDB0" w14:textId="69DDF019" w:rsidR="00F42063" w:rsidRDefault="00F42063" w:rsidP="00DF508C">
            <w:pPr>
              <w:spacing w:before="120"/>
              <w:rPr>
                <w:rFonts w:asciiTheme="minorHAnsi" w:hAnsiTheme="minorHAnsi" w:cs="Arial"/>
                <w:sz w:val="22"/>
                <w:szCs w:val="22"/>
              </w:rPr>
            </w:pP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Cosmetic   </w:t>
            </w:r>
            <w:r w:rsidR="00150A33">
              <w:rPr>
                <w:rFonts w:asciiTheme="minorHAnsi" w:hAnsiTheme="minorHAnsi" w:cs="Arial"/>
                <w:b/>
                <w:sz w:val="22"/>
                <w:szCs w:val="22"/>
              </w:rPr>
              <w:fldChar w:fldCharType="begin">
                <w:ffData>
                  <w:name w:val=""/>
                  <w:enabled/>
                  <w:calcOnExit w:val="0"/>
                  <w:checkBox>
                    <w:sizeAuto/>
                    <w:default w:val="1"/>
                  </w:checkBox>
                </w:ffData>
              </w:fldChar>
            </w:r>
            <w:r w:rsidR="00150A3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00150A33">
              <w:rPr>
                <w:rFonts w:asciiTheme="minorHAnsi" w:hAnsiTheme="minorHAnsi" w:cs="Arial"/>
                <w:b/>
                <w:sz w:val="22"/>
                <w:szCs w:val="22"/>
              </w:rPr>
              <w:fldChar w:fldCharType="end"/>
            </w:r>
            <w:r w:rsidRPr="00B62BD3">
              <w:rPr>
                <w:rFonts w:asciiTheme="minorHAnsi" w:hAnsiTheme="minorHAnsi" w:cs="Arial"/>
                <w:sz w:val="22"/>
                <w:szCs w:val="22"/>
              </w:rPr>
              <w:t xml:space="preserve"> Low    </w:t>
            </w:r>
            <w:r w:rsidR="00BF72B3">
              <w:rPr>
                <w:rFonts w:asciiTheme="minorHAnsi" w:hAnsiTheme="minorHAnsi" w:cs="Arial"/>
                <w:b/>
                <w:sz w:val="22"/>
                <w:szCs w:val="22"/>
              </w:rPr>
              <w:fldChar w:fldCharType="begin">
                <w:ffData>
                  <w:name w:val=""/>
                  <w:enabled/>
                  <w:calcOnExit w:val="0"/>
                  <w:checkBox>
                    <w:sizeAuto/>
                    <w:default w:val="0"/>
                  </w:checkBox>
                </w:ffData>
              </w:fldChar>
            </w:r>
            <w:r w:rsidR="00BF72B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00BF72B3">
              <w:rPr>
                <w:rFonts w:asciiTheme="minorHAnsi" w:hAnsiTheme="minorHAnsi" w:cs="Arial"/>
                <w:b/>
                <w:sz w:val="22"/>
                <w:szCs w:val="22"/>
              </w:rPr>
              <w:fldChar w:fldCharType="end"/>
            </w:r>
            <w:r w:rsidRPr="00B62BD3">
              <w:rPr>
                <w:rFonts w:asciiTheme="minorHAnsi" w:hAnsiTheme="minorHAnsi" w:cs="Arial"/>
                <w:sz w:val="22"/>
                <w:szCs w:val="22"/>
              </w:rPr>
              <w:t xml:space="preserve"> Medium    </w:t>
            </w:r>
            <w:r w:rsidR="00150A33">
              <w:rPr>
                <w:rFonts w:asciiTheme="minorHAnsi" w:hAnsiTheme="minorHAnsi" w:cs="Arial"/>
                <w:b/>
                <w:sz w:val="22"/>
                <w:szCs w:val="22"/>
              </w:rPr>
              <w:fldChar w:fldCharType="begin">
                <w:ffData>
                  <w:name w:val=""/>
                  <w:enabled/>
                  <w:calcOnExit w:val="0"/>
                  <w:checkBox>
                    <w:sizeAuto/>
                    <w:default w:val="0"/>
                  </w:checkBox>
                </w:ffData>
              </w:fldChar>
            </w:r>
            <w:r w:rsidR="00150A3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00150A33">
              <w:rPr>
                <w:rFonts w:asciiTheme="minorHAnsi" w:hAnsiTheme="minorHAnsi" w:cs="Arial"/>
                <w:b/>
                <w:sz w:val="22"/>
                <w:szCs w:val="22"/>
              </w:rPr>
              <w:fldChar w:fldCharType="end"/>
            </w:r>
            <w:r w:rsidRPr="00B62BD3">
              <w:rPr>
                <w:rFonts w:asciiTheme="minorHAnsi" w:hAnsiTheme="minorHAnsi" w:cs="Arial"/>
                <w:sz w:val="22"/>
                <w:szCs w:val="22"/>
              </w:rPr>
              <w:t xml:space="preserve"> High    </w:t>
            </w: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 Very High</w:t>
            </w:r>
          </w:p>
          <w:p w14:paraId="00C94B5D" w14:textId="77777777" w:rsidR="00F42063" w:rsidRDefault="00F42063" w:rsidP="00DF508C">
            <w:pPr>
              <w:spacing w:before="120"/>
              <w:rPr>
                <w:rFonts w:asciiTheme="minorHAnsi" w:hAnsiTheme="minorHAnsi" w:cs="Arial"/>
                <w:sz w:val="22"/>
                <w:szCs w:val="22"/>
              </w:rPr>
            </w:pPr>
            <w:r>
              <w:rPr>
                <w:rFonts w:asciiTheme="minorHAnsi" w:hAnsiTheme="minorHAnsi" w:cs="Arial"/>
                <w:sz w:val="22"/>
                <w:szCs w:val="22"/>
              </w:rPr>
              <w:t>Short description</w:t>
            </w:r>
          </w:p>
          <w:tbl>
            <w:tblPr>
              <w:tblStyle w:val="TableGrid"/>
              <w:tblW w:w="6573" w:type="dxa"/>
              <w:tblLook w:val="04A0" w:firstRow="1" w:lastRow="0" w:firstColumn="1" w:lastColumn="0" w:noHBand="0" w:noVBand="1"/>
            </w:tblPr>
            <w:tblGrid>
              <w:gridCol w:w="6573"/>
            </w:tblGrid>
            <w:tr w:rsidR="00F42063" w14:paraId="1AE376D9" w14:textId="77777777" w:rsidTr="00DF508C">
              <w:tc>
                <w:tcPr>
                  <w:tcW w:w="6573" w:type="dxa"/>
                </w:tcPr>
                <w:p w14:paraId="6A4958E0" w14:textId="333A0F37" w:rsidR="00F42063" w:rsidRPr="00587645" w:rsidRDefault="00587645" w:rsidP="00587645">
                  <w:pPr>
                    <w:spacing w:before="120"/>
                    <w:rPr>
                      <w:rFonts w:asciiTheme="minorHAnsi" w:hAnsiTheme="minorHAnsi" w:cs="Arial"/>
                      <w:b/>
                      <w:sz w:val="22"/>
                      <w:szCs w:val="22"/>
                    </w:rPr>
                  </w:pPr>
                  <w:r w:rsidRPr="006154C6">
                    <w:rPr>
                      <w:rFonts w:asciiTheme="minorHAnsi" w:hAnsiTheme="minorHAnsi" w:cs="Arial"/>
                      <w:b/>
                      <w:sz w:val="22"/>
                      <w:szCs w:val="22"/>
                    </w:rPr>
                    <w:t xml:space="preserve">Appendices generated by </w:t>
                  </w:r>
                  <w:r w:rsidRPr="00945E67">
                    <w:rPr>
                      <w:rFonts w:asciiTheme="minorHAnsi" w:hAnsiTheme="minorHAnsi" w:cs="Arial"/>
                      <w:b/>
                      <w:sz w:val="22"/>
                      <w:szCs w:val="22"/>
                    </w:rPr>
                    <w:t>CSE + Append</w:t>
                  </w:r>
                  <w:r>
                    <w:rPr>
                      <w:rFonts w:asciiTheme="minorHAnsi" w:hAnsiTheme="minorHAnsi" w:cs="Arial"/>
                      <w:b/>
                      <w:sz w:val="22"/>
                      <w:szCs w:val="22"/>
                    </w:rPr>
                    <w:t>ix</w:t>
                  </w:r>
                  <w:r w:rsidRPr="00945E67">
                    <w:rPr>
                      <w:rFonts w:asciiTheme="minorHAnsi" w:hAnsiTheme="minorHAnsi" w:cs="Arial"/>
                      <w:b/>
                      <w:sz w:val="22"/>
                      <w:szCs w:val="22"/>
                    </w:rPr>
                    <w:t xml:space="preserve"> </w:t>
                  </w:r>
                  <w:r>
                    <w:rPr>
                      <w:rFonts w:asciiTheme="minorHAnsi" w:hAnsiTheme="minorHAnsi" w:cs="Arial"/>
                      <w:b/>
                      <w:sz w:val="22"/>
                      <w:szCs w:val="22"/>
                    </w:rPr>
                    <w:t xml:space="preserve">Q2, </w:t>
                  </w:r>
                  <w:r w:rsidRPr="00945E67">
                    <w:rPr>
                      <w:rFonts w:asciiTheme="minorHAnsi" w:hAnsiTheme="minorHAnsi" w:cs="Arial"/>
                      <w:b/>
                      <w:sz w:val="22"/>
                      <w:szCs w:val="22"/>
                    </w:rPr>
                    <w:t>Q2_R_C</w:t>
                  </w:r>
                  <w:r>
                    <w:rPr>
                      <w:rFonts w:asciiTheme="minorHAnsi" w:hAnsiTheme="minorHAnsi" w:cs="Arial"/>
                      <w:b/>
                      <w:sz w:val="22"/>
                      <w:szCs w:val="22"/>
                    </w:rPr>
                    <w:t>, K</w:t>
                  </w:r>
                </w:p>
              </w:tc>
            </w:tr>
          </w:tbl>
          <w:p w14:paraId="235324C5" w14:textId="77777777" w:rsidR="00F42063" w:rsidRPr="00B62BD3" w:rsidRDefault="00F42063" w:rsidP="00DF508C">
            <w:pPr>
              <w:spacing w:before="120"/>
              <w:rPr>
                <w:rFonts w:asciiTheme="minorHAnsi" w:hAnsiTheme="minorHAnsi" w:cs="Arial"/>
                <w:b/>
                <w:sz w:val="22"/>
                <w:szCs w:val="22"/>
              </w:rPr>
            </w:pPr>
          </w:p>
        </w:tc>
      </w:tr>
      <w:tr w:rsidR="00F42063" w:rsidRPr="006B1220" w14:paraId="709EB329" w14:textId="77777777" w:rsidTr="00DF508C">
        <w:trPr>
          <w:trHeight w:val="1286"/>
        </w:trPr>
        <w:tc>
          <w:tcPr>
            <w:tcW w:w="2802" w:type="dxa"/>
          </w:tcPr>
          <w:p w14:paraId="3C9038CD" w14:textId="7D1C66B2" w:rsidR="00F42063" w:rsidRPr="006B1220" w:rsidRDefault="00CD1279" w:rsidP="00DF508C">
            <w:pPr>
              <w:spacing w:before="120"/>
              <w:rPr>
                <w:rFonts w:asciiTheme="minorHAnsi" w:hAnsiTheme="minorHAnsi" w:cs="Arial"/>
                <w:b/>
                <w:sz w:val="22"/>
                <w:szCs w:val="22"/>
              </w:rPr>
            </w:pPr>
            <w:r>
              <w:rPr>
                <w:rFonts w:asciiTheme="minorHAnsi" w:hAnsiTheme="minorHAnsi" w:cs="Arial"/>
                <w:b/>
                <w:sz w:val="22"/>
                <w:szCs w:val="22"/>
              </w:rPr>
              <w:fldChar w:fldCharType="begin">
                <w:ffData>
                  <w:name w:val=""/>
                  <w:enabled/>
                  <w:calcOnExit w:val="0"/>
                  <w:checkBox>
                    <w:sizeAuto/>
                    <w:default w:val="1"/>
                  </w:checkBox>
                </w:ffData>
              </w:fldChar>
            </w:r>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r w:rsidR="00DF7B3C">
              <w:rPr>
                <w:rFonts w:asciiTheme="minorHAnsi" w:hAnsiTheme="minorHAnsi" w:cs="Arial"/>
                <w:b/>
                <w:sz w:val="22"/>
                <w:szCs w:val="22"/>
              </w:rPr>
              <w:t xml:space="preserve"> </w:t>
            </w:r>
            <w:r w:rsidR="00F42063" w:rsidRPr="00187A44">
              <w:rPr>
                <w:rFonts w:asciiTheme="minorHAnsi" w:hAnsiTheme="minorHAnsi" w:cs="Arial"/>
                <w:b/>
                <w:sz w:val="22"/>
                <w:szCs w:val="22"/>
              </w:rPr>
              <w:t>DMP Package-v5.</w:t>
            </w:r>
            <w:r w:rsidR="00A04A3C">
              <w:rPr>
                <w:rFonts w:asciiTheme="minorHAnsi" w:hAnsiTheme="minorHAnsi" w:cs="Arial"/>
                <w:b/>
                <w:sz w:val="22"/>
                <w:szCs w:val="22"/>
              </w:rPr>
              <w:t>6.0</w:t>
            </w:r>
          </w:p>
        </w:tc>
        <w:tc>
          <w:tcPr>
            <w:tcW w:w="6804" w:type="dxa"/>
          </w:tcPr>
          <w:p w14:paraId="18B40F9C" w14:textId="77777777" w:rsidR="00150A33" w:rsidRDefault="00150A33" w:rsidP="00150A33">
            <w:pPr>
              <w:spacing w:before="120"/>
              <w:rPr>
                <w:rFonts w:asciiTheme="minorHAnsi" w:hAnsiTheme="minorHAnsi" w:cs="Arial"/>
                <w:sz w:val="22"/>
                <w:szCs w:val="22"/>
              </w:rPr>
            </w:pP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Cosmetic   </w:t>
            </w:r>
            <w:r>
              <w:rPr>
                <w:rFonts w:asciiTheme="minorHAnsi" w:hAnsiTheme="minorHAnsi" w:cs="Arial"/>
                <w:b/>
                <w:sz w:val="22"/>
                <w:szCs w:val="22"/>
              </w:rPr>
              <w:fldChar w:fldCharType="begin">
                <w:ffData>
                  <w:name w:val="ImpSMART"/>
                  <w:enabled/>
                  <w:calcOnExit w:val="0"/>
                  <w:checkBox>
                    <w:sizeAuto/>
                    <w:default w:val="1"/>
                  </w:checkBox>
                </w:ffData>
              </w:fldChar>
            </w:r>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r w:rsidRPr="00B62BD3">
              <w:rPr>
                <w:rFonts w:asciiTheme="minorHAnsi" w:hAnsiTheme="minorHAnsi" w:cs="Arial"/>
                <w:sz w:val="22"/>
                <w:szCs w:val="22"/>
              </w:rPr>
              <w:t xml:space="preserve"> Low    </w:t>
            </w:r>
            <w:r>
              <w:rPr>
                <w:rFonts w:asciiTheme="minorHAnsi" w:hAnsiTheme="minorHAnsi" w:cs="Arial"/>
                <w:b/>
                <w:sz w:val="22"/>
                <w:szCs w:val="22"/>
              </w:rPr>
              <w:fldChar w:fldCharType="begin">
                <w:ffData>
                  <w:name w:val=""/>
                  <w:enabled/>
                  <w:calcOnExit w:val="0"/>
                  <w:checkBox>
                    <w:sizeAuto/>
                    <w:default w:val="0"/>
                  </w:checkBox>
                </w:ffData>
              </w:fldChar>
            </w:r>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r w:rsidRPr="00B62BD3">
              <w:rPr>
                <w:rFonts w:asciiTheme="minorHAnsi" w:hAnsiTheme="minorHAnsi" w:cs="Arial"/>
                <w:sz w:val="22"/>
                <w:szCs w:val="22"/>
              </w:rPr>
              <w:t xml:space="preserve"> Medium    </w:t>
            </w:r>
            <w:r>
              <w:rPr>
                <w:rFonts w:asciiTheme="minorHAnsi" w:hAnsiTheme="minorHAnsi" w:cs="Arial"/>
                <w:b/>
                <w:sz w:val="22"/>
                <w:szCs w:val="22"/>
              </w:rPr>
              <w:fldChar w:fldCharType="begin">
                <w:ffData>
                  <w:name w:val=""/>
                  <w:enabled/>
                  <w:calcOnExit w:val="0"/>
                  <w:checkBox>
                    <w:sizeAuto/>
                    <w:default w:val="0"/>
                  </w:checkBox>
                </w:ffData>
              </w:fldChar>
            </w:r>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r w:rsidRPr="00B62BD3">
              <w:rPr>
                <w:rFonts w:asciiTheme="minorHAnsi" w:hAnsiTheme="minorHAnsi" w:cs="Arial"/>
                <w:sz w:val="22"/>
                <w:szCs w:val="22"/>
              </w:rPr>
              <w:t xml:space="preserve"> High    </w:t>
            </w: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 Very High</w:t>
            </w:r>
          </w:p>
          <w:p w14:paraId="3DC5AC69" w14:textId="77777777" w:rsidR="00F42063" w:rsidRDefault="00F42063" w:rsidP="00DF508C">
            <w:pPr>
              <w:spacing w:before="120"/>
              <w:rPr>
                <w:rFonts w:asciiTheme="minorHAnsi" w:hAnsiTheme="minorHAnsi" w:cs="Arial"/>
                <w:sz w:val="22"/>
                <w:szCs w:val="22"/>
              </w:rPr>
            </w:pPr>
            <w:r>
              <w:rPr>
                <w:rFonts w:asciiTheme="minorHAnsi" w:hAnsiTheme="minorHAnsi" w:cs="Arial"/>
                <w:sz w:val="22"/>
                <w:szCs w:val="22"/>
              </w:rPr>
              <w:t>Short description</w:t>
            </w:r>
          </w:p>
          <w:tbl>
            <w:tblPr>
              <w:tblStyle w:val="TableGrid"/>
              <w:tblW w:w="0" w:type="auto"/>
              <w:tblLook w:val="04A0" w:firstRow="1" w:lastRow="0" w:firstColumn="1" w:lastColumn="0" w:noHBand="0" w:noVBand="1"/>
            </w:tblPr>
            <w:tblGrid>
              <w:gridCol w:w="6573"/>
            </w:tblGrid>
            <w:tr w:rsidR="00F42063" w14:paraId="76C043C5" w14:textId="77777777" w:rsidTr="00DF508C">
              <w:tc>
                <w:tcPr>
                  <w:tcW w:w="6573" w:type="dxa"/>
                </w:tcPr>
                <w:p w14:paraId="63741115" w14:textId="0175A5F9" w:rsidR="00B34A11" w:rsidRPr="00587645" w:rsidRDefault="00DF7B3C" w:rsidP="00DF7B3C">
                  <w:pPr>
                    <w:spacing w:before="120"/>
                    <w:rPr>
                      <w:rFonts w:asciiTheme="minorHAnsi" w:hAnsiTheme="minorHAnsi" w:cs="Arial"/>
                      <w:b/>
                      <w:sz w:val="22"/>
                      <w:szCs w:val="22"/>
                    </w:rPr>
                  </w:pPr>
                  <w:r>
                    <w:rPr>
                      <w:rFonts w:asciiTheme="minorHAnsi" w:hAnsiTheme="minorHAnsi" w:cs="Arial"/>
                      <w:b/>
                      <w:sz w:val="22"/>
                      <w:szCs w:val="22"/>
                    </w:rPr>
                    <w:t>At least t</w:t>
                  </w:r>
                  <w:r w:rsidR="00B34A11">
                    <w:rPr>
                      <w:rFonts w:asciiTheme="minorHAnsi" w:hAnsiTheme="minorHAnsi" w:cs="Arial"/>
                      <w:b/>
                      <w:sz w:val="22"/>
                      <w:szCs w:val="22"/>
                    </w:rPr>
                    <w:t>he list of R&amp;C.</w:t>
                  </w:r>
                </w:p>
              </w:tc>
            </w:tr>
          </w:tbl>
          <w:p w14:paraId="48F4C10C" w14:textId="77777777" w:rsidR="00F42063" w:rsidRPr="00B62BD3" w:rsidRDefault="00F42063" w:rsidP="00DF508C">
            <w:pPr>
              <w:spacing w:before="120"/>
              <w:rPr>
                <w:rFonts w:asciiTheme="minorHAnsi" w:hAnsiTheme="minorHAnsi" w:cs="Arial"/>
                <w:b/>
                <w:sz w:val="22"/>
                <w:szCs w:val="22"/>
              </w:rPr>
            </w:pPr>
          </w:p>
        </w:tc>
      </w:tr>
      <w:tr w:rsidR="00760A6B" w:rsidRPr="006B1220" w14:paraId="38DF5429" w14:textId="77777777" w:rsidTr="00354E47">
        <w:trPr>
          <w:trHeight w:val="1736"/>
        </w:trPr>
        <w:tc>
          <w:tcPr>
            <w:tcW w:w="2802" w:type="dxa"/>
          </w:tcPr>
          <w:p w14:paraId="6FEB2580" w14:textId="7F61EB02" w:rsidR="00760A6B" w:rsidRPr="00187A44" w:rsidRDefault="00CD1279" w:rsidP="00EB3A4B">
            <w:pPr>
              <w:spacing w:before="120"/>
              <w:rPr>
                <w:rFonts w:asciiTheme="minorHAnsi" w:hAnsiTheme="minorHAnsi" w:cs="Arial"/>
                <w:b/>
                <w:bCs/>
                <w:sz w:val="22"/>
                <w:szCs w:val="22"/>
              </w:rPr>
            </w:pPr>
            <w:r>
              <w:rPr>
                <w:rFonts w:asciiTheme="minorHAnsi" w:hAnsiTheme="minorHAnsi" w:cs="Arial"/>
                <w:b/>
                <w:sz w:val="22"/>
                <w:szCs w:val="22"/>
              </w:rPr>
              <w:lastRenderedPageBreak/>
              <w:fldChar w:fldCharType="begin">
                <w:ffData>
                  <w:name w:val=""/>
                  <w:enabled/>
                  <w:calcOnExit w:val="0"/>
                  <w:checkBox>
                    <w:sizeAuto/>
                    <w:default w:val="1"/>
                  </w:checkBox>
                </w:ffData>
              </w:fldChar>
            </w:r>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r w:rsidR="00760A6B">
              <w:rPr>
                <w:rFonts w:asciiTheme="minorHAnsi" w:hAnsiTheme="minorHAnsi" w:cs="Arial"/>
                <w:sz w:val="22"/>
                <w:szCs w:val="22"/>
              </w:rPr>
              <w:t xml:space="preserve"> </w:t>
            </w:r>
            <w:r w:rsidR="00B34A11" w:rsidRPr="00701823">
              <w:rPr>
                <w:rFonts w:asciiTheme="minorHAnsi" w:hAnsiTheme="minorHAnsi" w:cs="Arial"/>
                <w:b/>
                <w:sz w:val="22"/>
                <w:szCs w:val="22"/>
              </w:rPr>
              <w:t>NCTS_</w:t>
            </w:r>
            <w:r w:rsidR="00760A6B" w:rsidRPr="00701823">
              <w:rPr>
                <w:rFonts w:asciiTheme="minorHAnsi" w:hAnsiTheme="minorHAnsi" w:cs="Arial"/>
                <w:b/>
                <w:bCs/>
                <w:sz w:val="22"/>
                <w:szCs w:val="22"/>
              </w:rPr>
              <w:t>TRP</w:t>
            </w:r>
            <w:r w:rsidR="00701823">
              <w:rPr>
                <w:rFonts w:asciiTheme="minorHAnsi" w:hAnsiTheme="minorHAnsi" w:cs="Arial"/>
                <w:b/>
                <w:bCs/>
                <w:sz w:val="22"/>
                <w:szCs w:val="22"/>
              </w:rPr>
              <w:t>-</w:t>
            </w:r>
            <w:r w:rsidR="00CF5A63" w:rsidRPr="00CF5A63">
              <w:rPr>
                <w:rFonts w:asciiTheme="minorHAnsi" w:hAnsiTheme="minorHAnsi" w:cs="Arial"/>
                <w:b/>
                <w:bCs/>
                <w:sz w:val="22"/>
                <w:szCs w:val="22"/>
              </w:rPr>
              <w:t>5.</w:t>
            </w:r>
            <w:r w:rsidR="00B34A11">
              <w:rPr>
                <w:rFonts w:asciiTheme="minorHAnsi" w:hAnsiTheme="minorHAnsi" w:cs="Arial"/>
                <w:b/>
                <w:bCs/>
                <w:sz w:val="22"/>
                <w:szCs w:val="22"/>
              </w:rPr>
              <w:t>8</w:t>
            </w:r>
            <w:r w:rsidR="00CF5A63" w:rsidRPr="00CF5A63">
              <w:rPr>
                <w:rFonts w:asciiTheme="minorHAnsi" w:hAnsiTheme="minorHAnsi" w:cs="Arial"/>
                <w:b/>
                <w:bCs/>
                <w:sz w:val="22"/>
                <w:szCs w:val="22"/>
              </w:rPr>
              <w:t>.</w:t>
            </w:r>
            <w:r w:rsidR="00EB3A4B">
              <w:rPr>
                <w:rFonts w:asciiTheme="minorHAnsi" w:hAnsiTheme="minorHAnsi" w:cs="Arial"/>
                <w:b/>
                <w:bCs/>
                <w:sz w:val="22"/>
                <w:szCs w:val="22"/>
              </w:rPr>
              <w:t>1-v1.01</w:t>
            </w:r>
          </w:p>
        </w:tc>
        <w:tc>
          <w:tcPr>
            <w:tcW w:w="6804" w:type="dxa"/>
          </w:tcPr>
          <w:p w14:paraId="617A6039" w14:textId="77777777" w:rsidR="00150A33" w:rsidRDefault="00150A33" w:rsidP="00150A33">
            <w:pPr>
              <w:spacing w:before="120"/>
              <w:rPr>
                <w:rFonts w:asciiTheme="minorHAnsi" w:hAnsiTheme="minorHAnsi" w:cs="Arial"/>
                <w:sz w:val="22"/>
                <w:szCs w:val="22"/>
              </w:rPr>
            </w:pP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Cosmetic   </w:t>
            </w:r>
            <w:r>
              <w:rPr>
                <w:rFonts w:asciiTheme="minorHAnsi" w:hAnsiTheme="minorHAnsi" w:cs="Arial"/>
                <w:b/>
                <w:sz w:val="22"/>
                <w:szCs w:val="22"/>
              </w:rPr>
              <w:fldChar w:fldCharType="begin">
                <w:ffData>
                  <w:name w:val="ImpSMART"/>
                  <w:enabled/>
                  <w:calcOnExit w:val="0"/>
                  <w:checkBox>
                    <w:sizeAuto/>
                    <w:default w:val="1"/>
                  </w:checkBox>
                </w:ffData>
              </w:fldChar>
            </w:r>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r w:rsidRPr="00B62BD3">
              <w:rPr>
                <w:rFonts w:asciiTheme="minorHAnsi" w:hAnsiTheme="minorHAnsi" w:cs="Arial"/>
                <w:sz w:val="22"/>
                <w:szCs w:val="22"/>
              </w:rPr>
              <w:t xml:space="preserve"> Low    </w:t>
            </w:r>
            <w:r>
              <w:rPr>
                <w:rFonts w:asciiTheme="minorHAnsi" w:hAnsiTheme="minorHAnsi" w:cs="Arial"/>
                <w:b/>
                <w:sz w:val="22"/>
                <w:szCs w:val="22"/>
              </w:rPr>
              <w:fldChar w:fldCharType="begin">
                <w:ffData>
                  <w:name w:val=""/>
                  <w:enabled/>
                  <w:calcOnExit w:val="0"/>
                  <w:checkBox>
                    <w:sizeAuto/>
                    <w:default w:val="0"/>
                  </w:checkBox>
                </w:ffData>
              </w:fldChar>
            </w:r>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r w:rsidRPr="00B62BD3">
              <w:rPr>
                <w:rFonts w:asciiTheme="minorHAnsi" w:hAnsiTheme="minorHAnsi" w:cs="Arial"/>
                <w:sz w:val="22"/>
                <w:szCs w:val="22"/>
              </w:rPr>
              <w:t xml:space="preserve"> Medium    </w:t>
            </w:r>
            <w:r>
              <w:rPr>
                <w:rFonts w:asciiTheme="minorHAnsi" w:hAnsiTheme="minorHAnsi" w:cs="Arial"/>
                <w:b/>
                <w:sz w:val="22"/>
                <w:szCs w:val="22"/>
              </w:rPr>
              <w:fldChar w:fldCharType="begin">
                <w:ffData>
                  <w:name w:val=""/>
                  <w:enabled/>
                  <w:calcOnExit w:val="0"/>
                  <w:checkBox>
                    <w:sizeAuto/>
                    <w:default w:val="0"/>
                  </w:checkBox>
                </w:ffData>
              </w:fldChar>
            </w:r>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r w:rsidRPr="00B62BD3">
              <w:rPr>
                <w:rFonts w:asciiTheme="minorHAnsi" w:hAnsiTheme="minorHAnsi" w:cs="Arial"/>
                <w:sz w:val="22"/>
                <w:szCs w:val="22"/>
              </w:rPr>
              <w:t xml:space="preserve"> High    </w:t>
            </w: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 Very High</w:t>
            </w:r>
          </w:p>
          <w:p w14:paraId="013B57AA" w14:textId="77777777" w:rsidR="00760A6B" w:rsidRDefault="00760A6B" w:rsidP="00760A6B">
            <w:pPr>
              <w:spacing w:before="120"/>
              <w:rPr>
                <w:rFonts w:asciiTheme="minorHAnsi" w:hAnsiTheme="minorHAnsi" w:cs="Arial"/>
                <w:sz w:val="22"/>
                <w:szCs w:val="22"/>
              </w:rPr>
            </w:pPr>
            <w:r>
              <w:rPr>
                <w:rFonts w:asciiTheme="minorHAnsi" w:hAnsiTheme="minorHAnsi" w:cs="Arial"/>
                <w:sz w:val="22"/>
                <w:szCs w:val="22"/>
              </w:rPr>
              <w:t>Short description</w:t>
            </w:r>
          </w:p>
          <w:tbl>
            <w:tblPr>
              <w:tblStyle w:val="TableGrid"/>
              <w:tblW w:w="6573" w:type="dxa"/>
              <w:tblLook w:val="04A0" w:firstRow="1" w:lastRow="0" w:firstColumn="1" w:lastColumn="0" w:noHBand="0" w:noVBand="1"/>
            </w:tblPr>
            <w:tblGrid>
              <w:gridCol w:w="6573"/>
            </w:tblGrid>
            <w:tr w:rsidR="00760A6B" w14:paraId="4F4F9BAE" w14:textId="77777777" w:rsidTr="00B34A11">
              <w:trPr>
                <w:trHeight w:val="569"/>
              </w:trPr>
              <w:tc>
                <w:tcPr>
                  <w:tcW w:w="6573" w:type="dxa"/>
                </w:tcPr>
                <w:p w14:paraId="5C9EB341" w14:textId="1FA997DE" w:rsidR="00B34A11" w:rsidRPr="002D4EFE" w:rsidRDefault="002D4EFE" w:rsidP="000C0D8E">
                  <w:pPr>
                    <w:rPr>
                      <w:rFonts w:ascii="Segoe UI" w:hAnsi="Segoe UI" w:cs="Segoe UI"/>
                      <w:sz w:val="21"/>
                      <w:szCs w:val="21"/>
                    </w:rPr>
                  </w:pPr>
                  <w:r w:rsidRPr="00C95772">
                    <w:rPr>
                      <w:rFonts w:asciiTheme="minorHAnsi" w:hAnsiTheme="minorHAnsi" w:cs="Arial"/>
                      <w:b/>
                      <w:sz w:val="22"/>
                      <w:szCs w:val="22"/>
                    </w:rPr>
                    <w:t xml:space="preserve">Alignment of </w:t>
                  </w:r>
                  <w:r w:rsidR="00EB3A4B">
                    <w:rPr>
                      <w:rFonts w:asciiTheme="minorHAnsi" w:hAnsiTheme="minorHAnsi" w:cs="Arial"/>
                      <w:b/>
                      <w:sz w:val="22"/>
                      <w:szCs w:val="22"/>
                    </w:rPr>
                    <w:t xml:space="preserve">test </w:t>
                  </w:r>
                  <w:r w:rsidR="000C0D8E">
                    <w:rPr>
                      <w:rFonts w:asciiTheme="minorHAnsi" w:hAnsiTheme="minorHAnsi" w:cs="Arial"/>
                      <w:b/>
                      <w:sz w:val="22"/>
                      <w:szCs w:val="22"/>
                    </w:rPr>
                    <w:t>data</w:t>
                  </w:r>
                  <w:r w:rsidR="00EB3A4B">
                    <w:rPr>
                      <w:rFonts w:asciiTheme="minorHAnsi" w:hAnsiTheme="minorHAnsi" w:cs="Arial"/>
                      <w:b/>
                      <w:sz w:val="22"/>
                      <w:szCs w:val="22"/>
                    </w:rPr>
                    <w:t>(s)</w:t>
                  </w:r>
                  <w:r w:rsidR="000C0D8E">
                    <w:rPr>
                      <w:rFonts w:asciiTheme="minorHAnsi" w:hAnsiTheme="minorHAnsi" w:cs="Arial"/>
                      <w:b/>
                      <w:sz w:val="22"/>
                      <w:szCs w:val="22"/>
                    </w:rPr>
                    <w:t xml:space="preserve"> </w:t>
                  </w:r>
                  <w:r w:rsidR="000C0D8E" w:rsidRPr="000C0D8E">
                    <w:rPr>
                      <w:rFonts w:asciiTheme="minorHAnsi" w:hAnsiTheme="minorHAnsi" w:cs="Arial"/>
                      <w:sz w:val="22"/>
                      <w:szCs w:val="22"/>
                    </w:rPr>
                    <w:t>(to be confirmed)</w:t>
                  </w:r>
                  <w:r w:rsidR="00EB3A4B">
                    <w:rPr>
                      <w:rFonts w:asciiTheme="minorHAnsi" w:hAnsiTheme="minorHAnsi" w:cs="Arial"/>
                      <w:b/>
                      <w:sz w:val="22"/>
                      <w:szCs w:val="22"/>
                    </w:rPr>
                    <w:t>.</w:t>
                  </w:r>
                </w:p>
              </w:tc>
            </w:tr>
          </w:tbl>
          <w:p w14:paraId="688B08D9" w14:textId="77777777" w:rsidR="00760A6B" w:rsidRPr="00B62BD3" w:rsidRDefault="00760A6B" w:rsidP="00760A6B">
            <w:pPr>
              <w:spacing w:before="120"/>
              <w:rPr>
                <w:rFonts w:asciiTheme="minorHAnsi" w:hAnsiTheme="minorHAnsi" w:cs="Arial"/>
                <w:b/>
                <w:sz w:val="22"/>
                <w:szCs w:val="22"/>
              </w:rPr>
            </w:pPr>
          </w:p>
        </w:tc>
      </w:tr>
      <w:tr w:rsidR="007501DF" w14:paraId="2D520B14" w14:textId="77777777" w:rsidTr="006E0599">
        <w:trPr>
          <w:trHeight w:val="1475"/>
        </w:trPr>
        <w:tc>
          <w:tcPr>
            <w:tcW w:w="2802" w:type="dxa"/>
            <w:tcBorders>
              <w:top w:val="single" w:sz="4" w:space="0" w:color="auto"/>
              <w:left w:val="single" w:sz="4" w:space="0" w:color="auto"/>
              <w:bottom w:val="single" w:sz="4" w:space="0" w:color="auto"/>
              <w:right w:val="single" w:sz="4" w:space="0" w:color="auto"/>
            </w:tcBorders>
          </w:tcPr>
          <w:p w14:paraId="3E308F31" w14:textId="77777777" w:rsidR="007501DF" w:rsidRPr="0083552A" w:rsidRDefault="007501DF" w:rsidP="006E0599">
            <w:pPr>
              <w:spacing w:before="120"/>
              <w:rPr>
                <w:rFonts w:asciiTheme="minorHAnsi" w:hAnsiTheme="minorHAnsi" w:cs="Arial"/>
                <w:b/>
                <w:sz w:val="22"/>
                <w:szCs w:val="22"/>
              </w:rPr>
            </w:pPr>
            <w:r w:rsidRPr="00D21BF4">
              <w:rPr>
                <w:rFonts w:asciiTheme="minorHAnsi" w:hAnsiTheme="minorHAnsi" w:cs="Arial"/>
                <w:b/>
                <w:sz w:val="22"/>
                <w:szCs w:val="22"/>
              </w:rPr>
              <w:fldChar w:fldCharType="begin">
                <w:ffData>
                  <w:name w:val=""/>
                  <w:enabled/>
                  <w:calcOnExit w:val="0"/>
                  <w:checkBox>
                    <w:sizeAuto/>
                    <w:default w:val="1"/>
                  </w:checkBox>
                </w:ffData>
              </w:fldChar>
            </w:r>
            <w:r w:rsidRPr="00D21BF4">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D21BF4">
              <w:rPr>
                <w:rFonts w:asciiTheme="minorHAnsi" w:hAnsiTheme="minorHAnsi" w:cs="Arial"/>
                <w:b/>
                <w:sz w:val="22"/>
                <w:szCs w:val="22"/>
              </w:rPr>
              <w:fldChar w:fldCharType="end"/>
            </w:r>
            <w:r w:rsidRPr="00D21BF4">
              <w:rPr>
                <w:rFonts w:asciiTheme="minorHAnsi" w:hAnsiTheme="minorHAnsi" w:cs="Arial"/>
                <w:b/>
                <w:sz w:val="22"/>
                <w:szCs w:val="22"/>
              </w:rPr>
              <w:t xml:space="preserve"> C</w:t>
            </w:r>
            <w:r>
              <w:rPr>
                <w:rFonts w:asciiTheme="minorHAnsi" w:hAnsiTheme="minorHAnsi" w:cs="Arial"/>
                <w:b/>
                <w:sz w:val="22"/>
                <w:szCs w:val="22"/>
              </w:rPr>
              <w:t>T</w:t>
            </w:r>
            <w:r w:rsidRPr="00D21BF4">
              <w:rPr>
                <w:rFonts w:asciiTheme="minorHAnsi" w:hAnsiTheme="minorHAnsi" w:cs="Arial"/>
                <w:b/>
                <w:sz w:val="22"/>
                <w:szCs w:val="22"/>
              </w:rPr>
              <w:t>P</w:t>
            </w:r>
            <w:r w:rsidRPr="00CF5A63">
              <w:rPr>
                <w:rFonts w:asciiTheme="minorHAnsi" w:hAnsiTheme="minorHAnsi" w:cs="Arial"/>
                <w:b/>
                <w:sz w:val="22"/>
                <w:szCs w:val="22"/>
              </w:rPr>
              <w:t>-5.</w:t>
            </w:r>
            <w:r>
              <w:rPr>
                <w:rFonts w:asciiTheme="minorHAnsi" w:hAnsiTheme="minorHAnsi" w:cs="Arial"/>
                <w:b/>
                <w:sz w:val="22"/>
                <w:szCs w:val="22"/>
              </w:rPr>
              <w:t>8</w:t>
            </w:r>
            <w:r w:rsidRPr="00CF5A63">
              <w:rPr>
                <w:rFonts w:asciiTheme="minorHAnsi" w:hAnsiTheme="minorHAnsi" w:cs="Arial"/>
                <w:b/>
                <w:sz w:val="22"/>
                <w:szCs w:val="22"/>
              </w:rPr>
              <w:t>.0-v1.00</w:t>
            </w:r>
          </w:p>
        </w:tc>
        <w:tc>
          <w:tcPr>
            <w:tcW w:w="6804" w:type="dxa"/>
            <w:tcBorders>
              <w:top w:val="single" w:sz="4" w:space="0" w:color="auto"/>
              <w:left w:val="single" w:sz="4" w:space="0" w:color="auto"/>
              <w:bottom w:val="single" w:sz="4" w:space="0" w:color="auto"/>
              <w:right w:val="single" w:sz="4" w:space="0" w:color="auto"/>
            </w:tcBorders>
          </w:tcPr>
          <w:p w14:paraId="3E6F52AF" w14:textId="77777777" w:rsidR="00150A33" w:rsidRDefault="00150A33" w:rsidP="00150A33">
            <w:pPr>
              <w:spacing w:before="120"/>
              <w:rPr>
                <w:rFonts w:asciiTheme="minorHAnsi" w:hAnsiTheme="minorHAnsi" w:cs="Arial"/>
                <w:sz w:val="22"/>
                <w:szCs w:val="22"/>
              </w:rPr>
            </w:pP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Cosmetic   </w:t>
            </w:r>
            <w:r>
              <w:rPr>
                <w:rFonts w:asciiTheme="minorHAnsi" w:hAnsiTheme="minorHAnsi" w:cs="Arial"/>
                <w:b/>
                <w:sz w:val="22"/>
                <w:szCs w:val="22"/>
              </w:rPr>
              <w:fldChar w:fldCharType="begin">
                <w:ffData>
                  <w:name w:val="ImpSMART"/>
                  <w:enabled/>
                  <w:calcOnExit w:val="0"/>
                  <w:checkBox>
                    <w:sizeAuto/>
                    <w:default w:val="1"/>
                  </w:checkBox>
                </w:ffData>
              </w:fldChar>
            </w:r>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r w:rsidRPr="00B62BD3">
              <w:rPr>
                <w:rFonts w:asciiTheme="minorHAnsi" w:hAnsiTheme="minorHAnsi" w:cs="Arial"/>
                <w:sz w:val="22"/>
                <w:szCs w:val="22"/>
              </w:rPr>
              <w:t xml:space="preserve"> Low    </w:t>
            </w:r>
            <w:r>
              <w:rPr>
                <w:rFonts w:asciiTheme="minorHAnsi" w:hAnsiTheme="minorHAnsi" w:cs="Arial"/>
                <w:b/>
                <w:sz w:val="22"/>
                <w:szCs w:val="22"/>
              </w:rPr>
              <w:fldChar w:fldCharType="begin">
                <w:ffData>
                  <w:name w:val=""/>
                  <w:enabled/>
                  <w:calcOnExit w:val="0"/>
                  <w:checkBox>
                    <w:sizeAuto/>
                    <w:default w:val="0"/>
                  </w:checkBox>
                </w:ffData>
              </w:fldChar>
            </w:r>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r w:rsidRPr="00B62BD3">
              <w:rPr>
                <w:rFonts w:asciiTheme="minorHAnsi" w:hAnsiTheme="minorHAnsi" w:cs="Arial"/>
                <w:sz w:val="22"/>
                <w:szCs w:val="22"/>
              </w:rPr>
              <w:t xml:space="preserve"> Medium    </w:t>
            </w:r>
            <w:r>
              <w:rPr>
                <w:rFonts w:asciiTheme="minorHAnsi" w:hAnsiTheme="minorHAnsi" w:cs="Arial"/>
                <w:b/>
                <w:sz w:val="22"/>
                <w:szCs w:val="22"/>
              </w:rPr>
              <w:fldChar w:fldCharType="begin">
                <w:ffData>
                  <w:name w:val=""/>
                  <w:enabled/>
                  <w:calcOnExit w:val="0"/>
                  <w:checkBox>
                    <w:sizeAuto/>
                    <w:default w:val="0"/>
                  </w:checkBox>
                </w:ffData>
              </w:fldChar>
            </w:r>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r w:rsidRPr="00B62BD3">
              <w:rPr>
                <w:rFonts w:asciiTheme="minorHAnsi" w:hAnsiTheme="minorHAnsi" w:cs="Arial"/>
                <w:sz w:val="22"/>
                <w:szCs w:val="22"/>
              </w:rPr>
              <w:t xml:space="preserve"> High    </w:t>
            </w: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 Very High</w:t>
            </w:r>
          </w:p>
          <w:p w14:paraId="4F2F7C5A" w14:textId="77777777" w:rsidR="007501DF" w:rsidRDefault="007501DF" w:rsidP="006E0599">
            <w:pPr>
              <w:spacing w:before="120"/>
              <w:rPr>
                <w:rFonts w:asciiTheme="minorHAnsi" w:hAnsiTheme="minorHAnsi" w:cs="Arial"/>
                <w:bCs/>
                <w:sz w:val="22"/>
                <w:szCs w:val="22"/>
              </w:rPr>
            </w:pPr>
            <w:r>
              <w:rPr>
                <w:rFonts w:asciiTheme="minorHAnsi" w:hAnsiTheme="minorHAnsi" w:cs="Arial"/>
                <w:bCs/>
                <w:sz w:val="22"/>
                <w:szCs w:val="22"/>
              </w:rPr>
              <w:t>Short description</w:t>
            </w:r>
          </w:p>
          <w:tbl>
            <w:tblPr>
              <w:tblStyle w:val="TableGrid"/>
              <w:tblW w:w="0" w:type="auto"/>
              <w:tblLook w:val="04A0" w:firstRow="1" w:lastRow="0" w:firstColumn="1" w:lastColumn="0" w:noHBand="0" w:noVBand="1"/>
            </w:tblPr>
            <w:tblGrid>
              <w:gridCol w:w="6573"/>
            </w:tblGrid>
            <w:tr w:rsidR="007501DF" w14:paraId="1E8C8DF0" w14:textId="77777777" w:rsidTr="006E0599">
              <w:tc>
                <w:tcPr>
                  <w:tcW w:w="6573" w:type="dxa"/>
                  <w:tcBorders>
                    <w:top w:val="single" w:sz="4" w:space="0" w:color="auto"/>
                    <w:left w:val="single" w:sz="4" w:space="0" w:color="auto"/>
                    <w:bottom w:val="single" w:sz="4" w:space="0" w:color="auto"/>
                    <w:right w:val="single" w:sz="4" w:space="0" w:color="auto"/>
                  </w:tcBorders>
                </w:tcPr>
                <w:p w14:paraId="6BC27843" w14:textId="6890E39B" w:rsidR="007501DF" w:rsidRPr="00441DEC" w:rsidRDefault="007501DF" w:rsidP="000C0D8E">
                  <w:pPr>
                    <w:rPr>
                      <w:rFonts w:asciiTheme="minorHAnsi" w:hAnsiTheme="minorHAnsi" w:cs="Arial"/>
                      <w:b/>
                      <w:sz w:val="22"/>
                      <w:szCs w:val="22"/>
                    </w:rPr>
                  </w:pPr>
                  <w:r w:rsidRPr="00DA77A3">
                    <w:rPr>
                      <w:rFonts w:asciiTheme="minorHAnsi" w:hAnsiTheme="minorHAnsi" w:cs="Arial"/>
                      <w:b/>
                      <w:sz w:val="22"/>
                      <w:szCs w:val="22"/>
                    </w:rPr>
                    <w:t xml:space="preserve">Alignment of </w:t>
                  </w:r>
                  <w:r>
                    <w:rPr>
                      <w:rFonts w:asciiTheme="minorHAnsi" w:hAnsiTheme="minorHAnsi" w:cs="Arial"/>
                      <w:b/>
                      <w:sz w:val="22"/>
                      <w:szCs w:val="22"/>
                    </w:rPr>
                    <w:t xml:space="preserve">test data </w:t>
                  </w:r>
                  <w:r w:rsidRPr="00DA77A3">
                    <w:rPr>
                      <w:rFonts w:asciiTheme="minorHAnsi" w:hAnsiTheme="minorHAnsi" w:cs="Arial"/>
                      <w:b/>
                      <w:sz w:val="22"/>
                      <w:szCs w:val="22"/>
                    </w:rPr>
                    <w:t xml:space="preserve">according to the updates of specifications. </w:t>
                  </w:r>
                  <w:r w:rsidRPr="000C0D8E">
                    <w:rPr>
                      <w:rFonts w:asciiTheme="minorHAnsi" w:hAnsiTheme="minorHAnsi" w:cs="Arial"/>
                      <w:sz w:val="22"/>
                      <w:szCs w:val="22"/>
                    </w:rPr>
                    <w:t xml:space="preserve">(to be </w:t>
                  </w:r>
                  <w:r w:rsidR="000C0D8E" w:rsidRPr="000C0D8E">
                    <w:rPr>
                      <w:rFonts w:asciiTheme="minorHAnsi" w:hAnsiTheme="minorHAnsi" w:cs="Arial"/>
                      <w:sz w:val="22"/>
                      <w:szCs w:val="22"/>
                    </w:rPr>
                    <w:t>confirmed</w:t>
                  </w:r>
                  <w:r w:rsidRPr="000C0D8E">
                    <w:rPr>
                      <w:rFonts w:asciiTheme="minorHAnsi" w:hAnsiTheme="minorHAnsi" w:cs="Arial"/>
                      <w:sz w:val="22"/>
                      <w:szCs w:val="22"/>
                    </w:rPr>
                    <w:t>)</w:t>
                  </w:r>
                </w:p>
              </w:tc>
            </w:tr>
          </w:tbl>
          <w:p w14:paraId="112E03BC" w14:textId="77777777" w:rsidR="007501DF" w:rsidRDefault="007501DF" w:rsidP="006E0599">
            <w:pPr>
              <w:spacing w:before="120"/>
              <w:rPr>
                <w:rFonts w:asciiTheme="minorHAnsi" w:hAnsiTheme="minorHAnsi" w:cs="Arial"/>
                <w:bCs/>
                <w:sz w:val="22"/>
                <w:szCs w:val="22"/>
              </w:rPr>
            </w:pPr>
          </w:p>
        </w:tc>
      </w:tr>
      <w:tr w:rsidR="00C266EA" w14:paraId="60F48568" w14:textId="77777777" w:rsidTr="006E0599">
        <w:trPr>
          <w:trHeight w:val="1475"/>
        </w:trPr>
        <w:tc>
          <w:tcPr>
            <w:tcW w:w="2802" w:type="dxa"/>
            <w:tcBorders>
              <w:top w:val="single" w:sz="4" w:space="0" w:color="auto"/>
              <w:left w:val="single" w:sz="4" w:space="0" w:color="auto"/>
              <w:bottom w:val="single" w:sz="4" w:space="0" w:color="auto"/>
              <w:right w:val="single" w:sz="4" w:space="0" w:color="auto"/>
            </w:tcBorders>
          </w:tcPr>
          <w:p w14:paraId="7D89D6F6" w14:textId="27D6D744" w:rsidR="00C266EA" w:rsidRPr="00D21BF4" w:rsidRDefault="00C266EA" w:rsidP="00C266EA">
            <w:pPr>
              <w:spacing w:before="120"/>
              <w:rPr>
                <w:rFonts w:asciiTheme="minorHAnsi" w:hAnsiTheme="minorHAnsi" w:cs="Arial"/>
                <w:b/>
                <w:sz w:val="22"/>
                <w:szCs w:val="22"/>
              </w:rPr>
            </w:pPr>
            <w:r w:rsidRPr="00D21BF4">
              <w:rPr>
                <w:rFonts w:asciiTheme="minorHAnsi" w:hAnsiTheme="minorHAnsi" w:cs="Arial"/>
                <w:b/>
                <w:sz w:val="22"/>
                <w:szCs w:val="22"/>
              </w:rPr>
              <w:fldChar w:fldCharType="begin">
                <w:ffData>
                  <w:name w:val=""/>
                  <w:enabled/>
                  <w:calcOnExit w:val="0"/>
                  <w:checkBox>
                    <w:sizeAuto/>
                    <w:default w:val="1"/>
                  </w:checkBox>
                </w:ffData>
              </w:fldChar>
            </w:r>
            <w:r w:rsidRPr="00D21BF4">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D21BF4">
              <w:rPr>
                <w:rFonts w:asciiTheme="minorHAnsi" w:hAnsiTheme="minorHAnsi" w:cs="Arial"/>
                <w:b/>
                <w:sz w:val="22"/>
                <w:szCs w:val="22"/>
              </w:rPr>
              <w:fldChar w:fldCharType="end"/>
            </w:r>
            <w:r w:rsidRPr="00D21BF4">
              <w:rPr>
                <w:rFonts w:asciiTheme="minorHAnsi" w:hAnsiTheme="minorHAnsi" w:cs="Arial"/>
                <w:b/>
                <w:sz w:val="22"/>
                <w:szCs w:val="22"/>
              </w:rPr>
              <w:t xml:space="preserve"> </w:t>
            </w:r>
            <w:r w:rsidRPr="00C266EA">
              <w:rPr>
                <w:rStyle w:val="normaltextrun"/>
                <w:rFonts w:ascii="Calibri" w:hAnsi="Calibri" w:cs="Calibri"/>
                <w:b/>
                <w:bCs/>
                <w:sz w:val="22"/>
                <w:szCs w:val="22"/>
                <w:lang w:val="en-IE"/>
              </w:rPr>
              <w:t>CTS-5.7.0-v1.00</w:t>
            </w:r>
          </w:p>
        </w:tc>
        <w:tc>
          <w:tcPr>
            <w:tcW w:w="6804" w:type="dxa"/>
            <w:tcBorders>
              <w:top w:val="single" w:sz="4" w:space="0" w:color="auto"/>
              <w:left w:val="single" w:sz="4" w:space="0" w:color="auto"/>
              <w:bottom w:val="single" w:sz="4" w:space="0" w:color="auto"/>
              <w:right w:val="single" w:sz="4" w:space="0" w:color="auto"/>
            </w:tcBorders>
          </w:tcPr>
          <w:p w14:paraId="3DB9917A" w14:textId="77777777" w:rsidR="00C266EA" w:rsidRDefault="00C266EA" w:rsidP="00C266EA">
            <w:pPr>
              <w:spacing w:before="120"/>
              <w:rPr>
                <w:rFonts w:asciiTheme="minorHAnsi" w:hAnsiTheme="minorHAnsi" w:cs="Arial"/>
                <w:sz w:val="22"/>
                <w:szCs w:val="22"/>
              </w:rPr>
            </w:pP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Cosmetic   </w:t>
            </w:r>
            <w:r>
              <w:rPr>
                <w:rFonts w:asciiTheme="minorHAnsi" w:hAnsiTheme="minorHAnsi" w:cs="Arial"/>
                <w:b/>
                <w:sz w:val="22"/>
                <w:szCs w:val="22"/>
              </w:rPr>
              <w:fldChar w:fldCharType="begin">
                <w:ffData>
                  <w:name w:val="ImpSMART"/>
                  <w:enabled/>
                  <w:calcOnExit w:val="0"/>
                  <w:checkBox>
                    <w:sizeAuto/>
                    <w:default w:val="1"/>
                  </w:checkBox>
                </w:ffData>
              </w:fldChar>
            </w:r>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r w:rsidRPr="00B62BD3">
              <w:rPr>
                <w:rFonts w:asciiTheme="minorHAnsi" w:hAnsiTheme="minorHAnsi" w:cs="Arial"/>
                <w:sz w:val="22"/>
                <w:szCs w:val="22"/>
              </w:rPr>
              <w:t xml:space="preserve"> Low    </w:t>
            </w:r>
            <w:r>
              <w:rPr>
                <w:rFonts w:asciiTheme="minorHAnsi" w:hAnsiTheme="minorHAnsi" w:cs="Arial"/>
                <w:b/>
                <w:sz w:val="22"/>
                <w:szCs w:val="22"/>
              </w:rPr>
              <w:fldChar w:fldCharType="begin">
                <w:ffData>
                  <w:name w:val=""/>
                  <w:enabled/>
                  <w:calcOnExit w:val="0"/>
                  <w:checkBox>
                    <w:sizeAuto/>
                    <w:default w:val="0"/>
                  </w:checkBox>
                </w:ffData>
              </w:fldChar>
            </w:r>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r w:rsidRPr="00B62BD3">
              <w:rPr>
                <w:rFonts w:asciiTheme="minorHAnsi" w:hAnsiTheme="minorHAnsi" w:cs="Arial"/>
                <w:sz w:val="22"/>
                <w:szCs w:val="22"/>
              </w:rPr>
              <w:t xml:space="preserve"> Medium    </w:t>
            </w:r>
            <w:r>
              <w:rPr>
                <w:rFonts w:asciiTheme="minorHAnsi" w:hAnsiTheme="minorHAnsi" w:cs="Arial"/>
                <w:b/>
                <w:sz w:val="22"/>
                <w:szCs w:val="22"/>
              </w:rPr>
              <w:fldChar w:fldCharType="begin">
                <w:ffData>
                  <w:name w:val=""/>
                  <w:enabled/>
                  <w:calcOnExit w:val="0"/>
                  <w:checkBox>
                    <w:sizeAuto/>
                    <w:default w:val="0"/>
                  </w:checkBox>
                </w:ffData>
              </w:fldChar>
            </w:r>
            <w:r>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Pr>
                <w:rFonts w:asciiTheme="minorHAnsi" w:hAnsiTheme="minorHAnsi" w:cs="Arial"/>
                <w:b/>
                <w:sz w:val="22"/>
                <w:szCs w:val="22"/>
              </w:rPr>
              <w:fldChar w:fldCharType="end"/>
            </w:r>
            <w:r w:rsidRPr="00B62BD3">
              <w:rPr>
                <w:rFonts w:asciiTheme="minorHAnsi" w:hAnsiTheme="minorHAnsi" w:cs="Arial"/>
                <w:sz w:val="22"/>
                <w:szCs w:val="22"/>
              </w:rPr>
              <w:t xml:space="preserve"> High    </w:t>
            </w: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 Very High</w:t>
            </w:r>
          </w:p>
          <w:p w14:paraId="130ED7EE" w14:textId="77777777" w:rsidR="00C266EA" w:rsidRDefault="00C266EA" w:rsidP="00C266EA">
            <w:pPr>
              <w:spacing w:before="120"/>
              <w:rPr>
                <w:rFonts w:asciiTheme="minorHAnsi" w:hAnsiTheme="minorHAnsi" w:cs="Arial"/>
                <w:bCs/>
                <w:sz w:val="22"/>
                <w:szCs w:val="22"/>
              </w:rPr>
            </w:pPr>
            <w:r>
              <w:rPr>
                <w:rFonts w:asciiTheme="minorHAnsi" w:hAnsiTheme="minorHAnsi" w:cs="Arial"/>
                <w:bCs/>
                <w:sz w:val="22"/>
                <w:szCs w:val="22"/>
              </w:rPr>
              <w:t>Short description</w:t>
            </w:r>
          </w:p>
          <w:tbl>
            <w:tblPr>
              <w:tblStyle w:val="TableGrid"/>
              <w:tblW w:w="0" w:type="auto"/>
              <w:tblLook w:val="04A0" w:firstRow="1" w:lastRow="0" w:firstColumn="1" w:lastColumn="0" w:noHBand="0" w:noVBand="1"/>
            </w:tblPr>
            <w:tblGrid>
              <w:gridCol w:w="6573"/>
            </w:tblGrid>
            <w:tr w:rsidR="00C266EA" w14:paraId="7E2BDE45" w14:textId="77777777" w:rsidTr="0086723D">
              <w:tc>
                <w:tcPr>
                  <w:tcW w:w="6573" w:type="dxa"/>
                  <w:tcBorders>
                    <w:top w:val="single" w:sz="4" w:space="0" w:color="auto"/>
                    <w:left w:val="single" w:sz="4" w:space="0" w:color="auto"/>
                    <w:bottom w:val="single" w:sz="4" w:space="0" w:color="auto"/>
                    <w:right w:val="single" w:sz="4" w:space="0" w:color="auto"/>
                  </w:tcBorders>
                </w:tcPr>
                <w:p w14:paraId="3B7E7A70" w14:textId="77777777" w:rsidR="00C266EA" w:rsidRPr="00441DEC" w:rsidRDefault="00C266EA" w:rsidP="00C266EA">
                  <w:pPr>
                    <w:rPr>
                      <w:rFonts w:asciiTheme="minorHAnsi" w:hAnsiTheme="minorHAnsi" w:cs="Arial"/>
                      <w:b/>
                      <w:sz w:val="22"/>
                      <w:szCs w:val="22"/>
                    </w:rPr>
                  </w:pPr>
                  <w:r w:rsidRPr="00DA77A3">
                    <w:rPr>
                      <w:rFonts w:asciiTheme="minorHAnsi" w:hAnsiTheme="minorHAnsi" w:cs="Arial"/>
                      <w:b/>
                      <w:sz w:val="22"/>
                      <w:szCs w:val="22"/>
                    </w:rPr>
                    <w:t xml:space="preserve">Alignment of </w:t>
                  </w:r>
                  <w:r>
                    <w:rPr>
                      <w:rFonts w:asciiTheme="minorHAnsi" w:hAnsiTheme="minorHAnsi" w:cs="Arial"/>
                      <w:b/>
                      <w:sz w:val="22"/>
                      <w:szCs w:val="22"/>
                    </w:rPr>
                    <w:t xml:space="preserve">test data </w:t>
                  </w:r>
                  <w:r w:rsidRPr="00DA77A3">
                    <w:rPr>
                      <w:rFonts w:asciiTheme="minorHAnsi" w:hAnsiTheme="minorHAnsi" w:cs="Arial"/>
                      <w:b/>
                      <w:sz w:val="22"/>
                      <w:szCs w:val="22"/>
                    </w:rPr>
                    <w:t xml:space="preserve">according to the updates of specifications. </w:t>
                  </w:r>
                  <w:r w:rsidRPr="000C0D8E">
                    <w:rPr>
                      <w:rFonts w:asciiTheme="minorHAnsi" w:hAnsiTheme="minorHAnsi" w:cs="Arial"/>
                      <w:sz w:val="22"/>
                      <w:szCs w:val="22"/>
                    </w:rPr>
                    <w:t>(to be confirmed)</w:t>
                  </w:r>
                </w:p>
              </w:tc>
            </w:tr>
          </w:tbl>
          <w:p w14:paraId="2C089979" w14:textId="77777777" w:rsidR="00C266EA" w:rsidRPr="00B62BD3" w:rsidRDefault="00C266EA" w:rsidP="00C266EA">
            <w:pPr>
              <w:spacing w:before="120"/>
              <w:rPr>
                <w:rFonts w:asciiTheme="minorHAnsi" w:hAnsiTheme="minorHAnsi" w:cs="Arial"/>
                <w:b/>
                <w:sz w:val="22"/>
                <w:szCs w:val="22"/>
              </w:rPr>
            </w:pPr>
          </w:p>
        </w:tc>
      </w:tr>
    </w:tbl>
    <w:p w14:paraId="21C7860F" w14:textId="77777777" w:rsidR="00F84E1B" w:rsidRDefault="00F84E1B" w:rsidP="008E5D8A">
      <w:pPr>
        <w:rPr>
          <w:rStyle w:val="normaltextrun"/>
          <w:rFonts w:ascii="Calibri" w:hAnsi="Calibri" w:cs="Calibri"/>
          <w:b/>
          <w:bCs/>
          <w:color w:val="000000"/>
          <w:sz w:val="28"/>
          <w:szCs w:val="28"/>
          <w:shd w:val="clear" w:color="auto" w:fill="FFFFFF"/>
        </w:rPr>
      </w:pPr>
    </w:p>
    <w:p w14:paraId="4422872C" w14:textId="2778A743" w:rsidR="008E5D8A" w:rsidRPr="00A32D3E" w:rsidRDefault="007D74DE" w:rsidP="008E5D8A">
      <w:pPr>
        <w:rPr>
          <w:rFonts w:asciiTheme="minorHAnsi" w:hAnsiTheme="minorHAnsi" w:cs="Arial"/>
          <w:b/>
          <w:sz w:val="28"/>
          <w:szCs w:val="28"/>
        </w:rPr>
      </w:pPr>
      <w:r w:rsidRPr="00B35755">
        <w:rPr>
          <w:rFonts w:asciiTheme="minorHAnsi" w:hAnsiTheme="minorHAnsi" w:cs="Arial"/>
          <w:b/>
          <w:sz w:val="28"/>
          <w:szCs w:val="28"/>
        </w:rPr>
        <w:t>Estimated impact on National Project</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6804"/>
      </w:tblGrid>
      <w:tr w:rsidR="008E5D8A" w:rsidRPr="006B1220" w14:paraId="56ED565A" w14:textId="77777777" w:rsidTr="00701823">
        <w:trPr>
          <w:trHeight w:val="1633"/>
        </w:trPr>
        <w:tc>
          <w:tcPr>
            <w:tcW w:w="2802" w:type="dxa"/>
          </w:tcPr>
          <w:p w14:paraId="7BA87C38" w14:textId="77777777" w:rsidR="008E5D8A" w:rsidRPr="006B1220" w:rsidRDefault="008E5D8A" w:rsidP="0008661E">
            <w:pPr>
              <w:spacing w:before="120"/>
              <w:rPr>
                <w:rFonts w:asciiTheme="minorHAnsi" w:hAnsiTheme="minorHAnsi" w:cs="Arial"/>
                <w:b/>
                <w:sz w:val="22"/>
                <w:szCs w:val="22"/>
              </w:rPr>
            </w:pPr>
          </w:p>
        </w:tc>
        <w:tc>
          <w:tcPr>
            <w:tcW w:w="6804" w:type="dxa"/>
          </w:tcPr>
          <w:p w14:paraId="09B27D5D" w14:textId="6549C0A4" w:rsidR="008E5D8A" w:rsidRDefault="008E5D8A" w:rsidP="0008661E">
            <w:pPr>
              <w:spacing w:before="120"/>
              <w:rPr>
                <w:rFonts w:asciiTheme="minorHAnsi" w:hAnsiTheme="minorHAnsi" w:cs="Arial"/>
                <w:sz w:val="22"/>
                <w:szCs w:val="22"/>
              </w:rPr>
            </w:pP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Cosmetic   </w:t>
            </w:r>
            <w:r w:rsidR="00701823">
              <w:rPr>
                <w:rFonts w:asciiTheme="minorHAnsi" w:hAnsiTheme="minorHAnsi" w:cs="Arial"/>
                <w:b/>
                <w:sz w:val="22"/>
                <w:szCs w:val="22"/>
              </w:rPr>
              <w:fldChar w:fldCharType="begin">
                <w:ffData>
                  <w:name w:val=""/>
                  <w:enabled/>
                  <w:calcOnExit w:val="0"/>
                  <w:checkBox>
                    <w:sizeAuto/>
                    <w:default w:val="1"/>
                  </w:checkBox>
                </w:ffData>
              </w:fldChar>
            </w:r>
            <w:r w:rsidR="0070182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00701823">
              <w:rPr>
                <w:rFonts w:asciiTheme="minorHAnsi" w:hAnsiTheme="minorHAnsi" w:cs="Arial"/>
                <w:b/>
                <w:sz w:val="22"/>
                <w:szCs w:val="22"/>
              </w:rPr>
              <w:fldChar w:fldCharType="end"/>
            </w:r>
            <w:r w:rsidRPr="00B62BD3">
              <w:rPr>
                <w:rFonts w:asciiTheme="minorHAnsi" w:hAnsiTheme="minorHAnsi" w:cs="Arial"/>
                <w:sz w:val="22"/>
                <w:szCs w:val="22"/>
              </w:rPr>
              <w:t xml:space="preserve"> Low    </w:t>
            </w:r>
            <w:r w:rsidR="000C0D8E">
              <w:rPr>
                <w:rFonts w:asciiTheme="minorHAnsi" w:hAnsiTheme="minorHAnsi" w:cs="Arial"/>
                <w:b/>
                <w:sz w:val="22"/>
                <w:szCs w:val="22"/>
              </w:rPr>
              <w:fldChar w:fldCharType="begin">
                <w:ffData>
                  <w:name w:val="ImpSMART"/>
                  <w:enabled/>
                  <w:calcOnExit w:val="0"/>
                  <w:checkBox>
                    <w:sizeAuto/>
                    <w:default w:val="1"/>
                  </w:checkBox>
                </w:ffData>
              </w:fldChar>
            </w:r>
            <w:bookmarkStart w:id="6" w:name="ImpSMART"/>
            <w:r w:rsidR="000C0D8E">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000C0D8E">
              <w:rPr>
                <w:rFonts w:asciiTheme="minorHAnsi" w:hAnsiTheme="minorHAnsi" w:cs="Arial"/>
                <w:b/>
                <w:sz w:val="22"/>
                <w:szCs w:val="22"/>
              </w:rPr>
              <w:fldChar w:fldCharType="end"/>
            </w:r>
            <w:bookmarkEnd w:id="6"/>
            <w:r w:rsidRPr="00B62BD3">
              <w:rPr>
                <w:rFonts w:asciiTheme="minorHAnsi" w:hAnsiTheme="minorHAnsi" w:cs="Arial"/>
                <w:sz w:val="22"/>
                <w:szCs w:val="22"/>
              </w:rPr>
              <w:t xml:space="preserve"> Medium    </w:t>
            </w: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 High    </w:t>
            </w: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D462C6">
              <w:rPr>
                <w:rFonts w:asciiTheme="minorHAnsi" w:hAnsiTheme="minorHAnsi" w:cs="Arial"/>
                <w:b/>
                <w:sz w:val="22"/>
                <w:szCs w:val="22"/>
              </w:rPr>
            </w:r>
            <w:r w:rsidR="00D462C6">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 Very High</w:t>
            </w:r>
          </w:p>
          <w:p w14:paraId="1F800692" w14:textId="77777777" w:rsidR="008E5D8A" w:rsidRDefault="008E5D8A" w:rsidP="0008661E">
            <w:pPr>
              <w:spacing w:before="120"/>
              <w:rPr>
                <w:rFonts w:asciiTheme="minorHAnsi" w:hAnsiTheme="minorHAnsi" w:cs="Arial"/>
                <w:sz w:val="22"/>
                <w:szCs w:val="22"/>
              </w:rPr>
            </w:pPr>
            <w:r>
              <w:rPr>
                <w:rFonts w:asciiTheme="minorHAnsi" w:hAnsiTheme="minorHAnsi" w:cs="Arial"/>
                <w:sz w:val="22"/>
                <w:szCs w:val="22"/>
              </w:rPr>
              <w:t>Short description</w:t>
            </w:r>
          </w:p>
          <w:tbl>
            <w:tblPr>
              <w:tblStyle w:val="TableGrid"/>
              <w:tblW w:w="0" w:type="auto"/>
              <w:tblLook w:val="04A0" w:firstRow="1" w:lastRow="0" w:firstColumn="1" w:lastColumn="0" w:noHBand="0" w:noVBand="1"/>
            </w:tblPr>
            <w:tblGrid>
              <w:gridCol w:w="6573"/>
            </w:tblGrid>
            <w:tr w:rsidR="008E5D8A" w14:paraId="528134CA" w14:textId="77777777" w:rsidTr="00701823">
              <w:trPr>
                <w:trHeight w:val="424"/>
              </w:trPr>
              <w:tc>
                <w:tcPr>
                  <w:tcW w:w="6573" w:type="dxa"/>
                </w:tcPr>
                <w:p w14:paraId="0D88C1D8" w14:textId="1606983D" w:rsidR="00B34A11" w:rsidRDefault="000C0D8E" w:rsidP="000C0D8E">
                  <w:pPr>
                    <w:spacing w:before="120"/>
                    <w:rPr>
                      <w:rFonts w:asciiTheme="minorHAnsi" w:hAnsiTheme="minorHAnsi" w:cs="Arial"/>
                      <w:b/>
                      <w:sz w:val="22"/>
                      <w:szCs w:val="22"/>
                    </w:rPr>
                  </w:pPr>
                  <w:r>
                    <w:rPr>
                      <w:rFonts w:asciiTheme="minorHAnsi" w:hAnsiTheme="minorHAnsi" w:cs="Arial"/>
                      <w:b/>
                      <w:sz w:val="22"/>
                      <w:szCs w:val="22"/>
                    </w:rPr>
                    <w:t xml:space="preserve">This clarification for filling in the RISK ANALYSS </w:t>
                  </w:r>
                  <w:r w:rsidR="00263C74">
                    <w:rPr>
                      <w:rFonts w:asciiTheme="minorHAnsi" w:hAnsiTheme="minorHAnsi" w:cs="Arial"/>
                      <w:b/>
                      <w:sz w:val="22"/>
                      <w:szCs w:val="22"/>
                    </w:rPr>
                    <w:t>shall be assessed by each NA</w:t>
                  </w:r>
                  <w:r w:rsidR="00701823">
                    <w:rPr>
                      <w:rFonts w:asciiTheme="minorHAnsi" w:hAnsiTheme="minorHAnsi" w:cs="Arial"/>
                      <w:b/>
                      <w:sz w:val="22"/>
                      <w:szCs w:val="22"/>
                    </w:rPr>
                    <w:t>.</w:t>
                  </w:r>
                </w:p>
              </w:tc>
            </w:tr>
          </w:tbl>
          <w:p w14:paraId="41D30180" w14:textId="77777777" w:rsidR="008E5D8A" w:rsidRPr="00B62BD3" w:rsidRDefault="008E5D8A" w:rsidP="0008661E">
            <w:pPr>
              <w:spacing w:before="120"/>
              <w:rPr>
                <w:rFonts w:asciiTheme="minorHAnsi" w:hAnsiTheme="minorHAnsi" w:cs="Arial"/>
                <w:b/>
                <w:sz w:val="22"/>
                <w:szCs w:val="22"/>
              </w:rPr>
            </w:pPr>
          </w:p>
        </w:tc>
      </w:tr>
    </w:tbl>
    <w:p w14:paraId="23BF0616" w14:textId="72593B41" w:rsidR="000749C5" w:rsidRDefault="000749C5" w:rsidP="008E5D8A">
      <w:pPr>
        <w:autoSpaceDE w:val="0"/>
        <w:autoSpaceDN w:val="0"/>
        <w:adjustRightInd w:val="0"/>
        <w:rPr>
          <w:rFonts w:asciiTheme="minorHAnsi" w:hAnsiTheme="minorHAnsi" w:cs="Arial"/>
        </w:rPr>
      </w:pPr>
    </w:p>
    <w:p w14:paraId="363843FF" w14:textId="77777777" w:rsidR="000749C5" w:rsidRPr="00074158" w:rsidRDefault="000749C5" w:rsidP="008E5D8A">
      <w:pPr>
        <w:autoSpaceDE w:val="0"/>
        <w:autoSpaceDN w:val="0"/>
        <w:adjustRightInd w:val="0"/>
        <w:rPr>
          <w:rFonts w:asciiTheme="minorHAnsi" w:hAnsiTheme="minorHAnsi" w:cs="Arial"/>
        </w:rPr>
      </w:pPr>
    </w:p>
    <w:tbl>
      <w:tblPr>
        <w:tblW w:w="9605"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049"/>
        <w:gridCol w:w="2065"/>
        <w:gridCol w:w="1417"/>
        <w:gridCol w:w="5074"/>
      </w:tblGrid>
      <w:tr w:rsidR="000C0D8E" w:rsidRPr="00074158" w14:paraId="411E99B1" w14:textId="77777777" w:rsidTr="005437E6">
        <w:tc>
          <w:tcPr>
            <w:tcW w:w="9605" w:type="dxa"/>
            <w:gridSpan w:val="4"/>
            <w:shd w:val="clear" w:color="auto" w:fill="D9D9D9" w:themeFill="background1" w:themeFillShade="D9"/>
          </w:tcPr>
          <w:p w14:paraId="70A6913C" w14:textId="321D77BA" w:rsidR="000C0D8E" w:rsidRPr="00074158" w:rsidRDefault="000C0D8E" w:rsidP="0008661E">
            <w:pPr>
              <w:rPr>
                <w:rFonts w:asciiTheme="minorHAnsi" w:hAnsiTheme="minorHAnsi" w:cs="Arial"/>
                <w:b/>
                <w:bCs/>
              </w:rPr>
            </w:pPr>
            <w:r w:rsidRPr="00074158">
              <w:rPr>
                <w:rFonts w:asciiTheme="minorHAnsi" w:hAnsiTheme="minorHAnsi" w:cs="Arial"/>
                <w:b/>
                <w:bCs/>
              </w:rPr>
              <w:t>Document History</w:t>
            </w:r>
          </w:p>
        </w:tc>
      </w:tr>
      <w:tr w:rsidR="008E5D8A" w:rsidRPr="00074158" w14:paraId="120DE49F" w14:textId="77777777" w:rsidTr="000C0D8E">
        <w:trPr>
          <w:trHeight w:val="284"/>
        </w:trPr>
        <w:tc>
          <w:tcPr>
            <w:tcW w:w="1049" w:type="dxa"/>
          </w:tcPr>
          <w:p w14:paraId="4DFAEE8C" w14:textId="77777777" w:rsidR="008E5D8A" w:rsidRPr="00074158" w:rsidRDefault="008E5D8A" w:rsidP="0008661E">
            <w:pPr>
              <w:spacing w:before="60"/>
              <w:rPr>
                <w:rFonts w:asciiTheme="minorHAnsi" w:hAnsiTheme="minorHAnsi" w:cs="Arial"/>
                <w:b/>
                <w:sz w:val="22"/>
                <w:szCs w:val="22"/>
                <w:lang w:val="de-DE"/>
              </w:rPr>
            </w:pPr>
            <w:r w:rsidRPr="00074158">
              <w:rPr>
                <w:rFonts w:asciiTheme="minorHAnsi" w:hAnsiTheme="minorHAnsi" w:cs="Arial"/>
                <w:b/>
                <w:sz w:val="22"/>
                <w:szCs w:val="22"/>
                <w:lang w:val="de-DE"/>
              </w:rPr>
              <w:t>Version</w:t>
            </w:r>
          </w:p>
        </w:tc>
        <w:tc>
          <w:tcPr>
            <w:tcW w:w="2065" w:type="dxa"/>
          </w:tcPr>
          <w:p w14:paraId="2E9E4322" w14:textId="77777777" w:rsidR="008E5D8A" w:rsidRPr="00074158" w:rsidRDefault="008E5D8A" w:rsidP="0008661E">
            <w:pPr>
              <w:spacing w:before="60"/>
              <w:rPr>
                <w:rFonts w:asciiTheme="minorHAnsi" w:hAnsiTheme="minorHAnsi" w:cs="Arial"/>
                <w:b/>
                <w:sz w:val="22"/>
                <w:szCs w:val="22"/>
              </w:rPr>
            </w:pPr>
            <w:r w:rsidRPr="00074158">
              <w:rPr>
                <w:rFonts w:asciiTheme="minorHAnsi" w:hAnsiTheme="minorHAnsi" w:cs="Arial"/>
                <w:b/>
                <w:sz w:val="22"/>
                <w:szCs w:val="22"/>
              </w:rPr>
              <w:t>Status</w:t>
            </w:r>
          </w:p>
        </w:tc>
        <w:tc>
          <w:tcPr>
            <w:tcW w:w="1417" w:type="dxa"/>
          </w:tcPr>
          <w:p w14:paraId="088233C4" w14:textId="77777777" w:rsidR="008E5D8A" w:rsidRPr="00074158" w:rsidRDefault="008E5D8A" w:rsidP="0008661E">
            <w:pPr>
              <w:spacing w:before="60"/>
              <w:rPr>
                <w:rFonts w:asciiTheme="minorHAnsi" w:hAnsiTheme="minorHAnsi" w:cs="Arial"/>
                <w:b/>
                <w:sz w:val="22"/>
                <w:szCs w:val="22"/>
              </w:rPr>
            </w:pPr>
            <w:r w:rsidRPr="00074158">
              <w:rPr>
                <w:rFonts w:asciiTheme="minorHAnsi" w:hAnsiTheme="minorHAnsi" w:cs="Arial"/>
                <w:b/>
                <w:sz w:val="22"/>
                <w:szCs w:val="22"/>
              </w:rPr>
              <w:t>Date</w:t>
            </w:r>
          </w:p>
        </w:tc>
        <w:tc>
          <w:tcPr>
            <w:tcW w:w="5074" w:type="dxa"/>
          </w:tcPr>
          <w:p w14:paraId="06089377" w14:textId="77777777" w:rsidR="008E5D8A" w:rsidRPr="00074158" w:rsidRDefault="008E5D8A" w:rsidP="0008661E">
            <w:pPr>
              <w:spacing w:before="60"/>
              <w:jc w:val="center"/>
              <w:rPr>
                <w:rFonts w:asciiTheme="minorHAnsi" w:hAnsiTheme="minorHAnsi" w:cs="Arial"/>
                <w:b/>
                <w:i/>
                <w:sz w:val="22"/>
                <w:szCs w:val="22"/>
              </w:rPr>
            </w:pPr>
            <w:r w:rsidRPr="00074158">
              <w:rPr>
                <w:rFonts w:asciiTheme="minorHAnsi" w:hAnsiTheme="minorHAnsi" w:cs="Arial"/>
                <w:b/>
                <w:i/>
                <w:sz w:val="22"/>
                <w:szCs w:val="22"/>
              </w:rPr>
              <w:t>Comment</w:t>
            </w:r>
          </w:p>
        </w:tc>
      </w:tr>
      <w:tr w:rsidR="001F32C0" w:rsidRPr="00074158" w14:paraId="5E58F9DF" w14:textId="77777777" w:rsidTr="000C0D8E">
        <w:trPr>
          <w:trHeight w:val="284"/>
        </w:trPr>
        <w:tc>
          <w:tcPr>
            <w:tcW w:w="1049" w:type="dxa"/>
          </w:tcPr>
          <w:p w14:paraId="485B9278" w14:textId="6445F664" w:rsidR="001F32C0" w:rsidRPr="006B1220" w:rsidRDefault="00DF7B3C" w:rsidP="001F32C0">
            <w:pPr>
              <w:spacing w:before="60"/>
              <w:rPr>
                <w:rFonts w:asciiTheme="minorHAnsi" w:hAnsiTheme="minorHAnsi" w:cs="Arial"/>
                <w:sz w:val="22"/>
                <w:szCs w:val="22"/>
                <w:lang w:val="de-DE"/>
              </w:rPr>
            </w:pPr>
            <w:r>
              <w:rPr>
                <w:rFonts w:asciiTheme="minorHAnsi" w:hAnsiTheme="minorHAnsi" w:cs="Arial"/>
                <w:sz w:val="22"/>
                <w:szCs w:val="22"/>
                <w:lang w:val="de-DE"/>
              </w:rPr>
              <w:t>v0.10</w:t>
            </w:r>
          </w:p>
        </w:tc>
        <w:tc>
          <w:tcPr>
            <w:tcW w:w="2065" w:type="dxa"/>
          </w:tcPr>
          <w:p w14:paraId="7C0EEEB7" w14:textId="32B81A2E" w:rsidR="001F32C0" w:rsidRPr="006B1220" w:rsidRDefault="00DF7B3C" w:rsidP="001F32C0">
            <w:pPr>
              <w:spacing w:before="60"/>
              <w:rPr>
                <w:rFonts w:asciiTheme="minorHAnsi" w:hAnsiTheme="minorHAnsi" w:cs="Arial"/>
                <w:sz w:val="22"/>
                <w:szCs w:val="22"/>
              </w:rPr>
            </w:pPr>
            <w:r>
              <w:rPr>
                <w:rFonts w:asciiTheme="minorHAnsi" w:hAnsiTheme="minorHAnsi" w:cs="Arial"/>
                <w:sz w:val="22"/>
                <w:szCs w:val="22"/>
              </w:rPr>
              <w:t>Draft by TAXUD/B3</w:t>
            </w:r>
          </w:p>
        </w:tc>
        <w:tc>
          <w:tcPr>
            <w:tcW w:w="1417" w:type="dxa"/>
          </w:tcPr>
          <w:p w14:paraId="63E8DC9D" w14:textId="25C9C0C7" w:rsidR="001F32C0" w:rsidRDefault="00DF7B3C" w:rsidP="41605FBB">
            <w:pPr>
              <w:spacing w:before="60"/>
              <w:rPr>
                <w:rFonts w:asciiTheme="minorHAnsi" w:hAnsiTheme="minorHAnsi" w:cs="Arial"/>
                <w:sz w:val="22"/>
                <w:szCs w:val="22"/>
              </w:rPr>
            </w:pPr>
            <w:r>
              <w:rPr>
                <w:rFonts w:asciiTheme="minorHAnsi" w:hAnsiTheme="minorHAnsi" w:cs="Arial"/>
                <w:noProof/>
                <w:sz w:val="22"/>
                <w:szCs w:val="22"/>
              </w:rPr>
              <w:t>03/02/2022</w:t>
            </w:r>
          </w:p>
        </w:tc>
        <w:tc>
          <w:tcPr>
            <w:tcW w:w="5074" w:type="dxa"/>
          </w:tcPr>
          <w:p w14:paraId="77644FDE" w14:textId="5D534622" w:rsidR="001F32C0" w:rsidRPr="006B1220" w:rsidRDefault="001F32C0" w:rsidP="001F32C0">
            <w:pPr>
              <w:spacing w:before="60"/>
              <w:rPr>
                <w:rFonts w:asciiTheme="minorHAnsi" w:hAnsiTheme="minorHAnsi" w:cs="Arial"/>
                <w:i/>
                <w:sz w:val="22"/>
                <w:szCs w:val="22"/>
              </w:rPr>
            </w:pPr>
          </w:p>
        </w:tc>
      </w:tr>
      <w:tr w:rsidR="41605FBB" w14:paraId="215296A3" w14:textId="77777777" w:rsidTr="000C0D8E">
        <w:trPr>
          <w:trHeight w:val="284"/>
        </w:trPr>
        <w:tc>
          <w:tcPr>
            <w:tcW w:w="1049" w:type="dxa"/>
          </w:tcPr>
          <w:p w14:paraId="73CE6C76" w14:textId="42B66A33" w:rsidR="07B33EE2" w:rsidRDefault="00C40FB2" w:rsidP="41605FBB">
            <w:pPr>
              <w:spacing w:before="60" w:line="259" w:lineRule="auto"/>
              <w:rPr>
                <w:rFonts w:asciiTheme="minorHAnsi" w:hAnsiTheme="minorHAnsi" w:cs="Arial"/>
                <w:sz w:val="22"/>
                <w:szCs w:val="22"/>
                <w:lang w:val="de-DE"/>
              </w:rPr>
            </w:pPr>
            <w:r>
              <w:rPr>
                <w:rFonts w:asciiTheme="minorHAnsi" w:hAnsiTheme="minorHAnsi" w:cs="Arial"/>
                <w:sz w:val="22"/>
                <w:szCs w:val="22"/>
                <w:lang w:val="de-DE"/>
              </w:rPr>
              <w:t>v1.00</w:t>
            </w:r>
          </w:p>
        </w:tc>
        <w:tc>
          <w:tcPr>
            <w:tcW w:w="2065" w:type="dxa"/>
          </w:tcPr>
          <w:p w14:paraId="66A36F86" w14:textId="408EB815" w:rsidR="07B33EE2" w:rsidRDefault="00C40FB2" w:rsidP="41605FBB">
            <w:pPr>
              <w:spacing w:before="60" w:line="259" w:lineRule="auto"/>
              <w:rPr>
                <w:rFonts w:asciiTheme="minorHAnsi" w:hAnsiTheme="minorHAnsi" w:cs="Arial"/>
                <w:sz w:val="22"/>
                <w:szCs w:val="22"/>
              </w:rPr>
            </w:pPr>
            <w:r>
              <w:rPr>
                <w:rFonts w:asciiTheme="minorHAnsi" w:hAnsiTheme="minorHAnsi" w:cs="Arial"/>
                <w:sz w:val="22"/>
                <w:szCs w:val="22"/>
              </w:rPr>
              <w:t>SfA to NPMs</w:t>
            </w:r>
          </w:p>
        </w:tc>
        <w:tc>
          <w:tcPr>
            <w:tcW w:w="1417" w:type="dxa"/>
          </w:tcPr>
          <w:p w14:paraId="22177C67" w14:textId="1D59AA20" w:rsidR="07B33EE2" w:rsidRDefault="00C40FB2" w:rsidP="00C40FB2">
            <w:pPr>
              <w:spacing w:before="60" w:line="259" w:lineRule="auto"/>
              <w:rPr>
                <w:rFonts w:asciiTheme="minorHAnsi" w:hAnsiTheme="minorHAnsi" w:cs="Arial"/>
                <w:sz w:val="22"/>
                <w:szCs w:val="22"/>
              </w:rPr>
            </w:pPr>
            <w:r>
              <w:rPr>
                <w:rFonts w:asciiTheme="minorHAnsi" w:hAnsiTheme="minorHAnsi" w:cs="Arial"/>
                <w:noProof/>
                <w:sz w:val="22"/>
                <w:szCs w:val="22"/>
              </w:rPr>
              <w:t>07/02/2022</w:t>
            </w:r>
          </w:p>
        </w:tc>
        <w:tc>
          <w:tcPr>
            <w:tcW w:w="5074" w:type="dxa"/>
          </w:tcPr>
          <w:p w14:paraId="6D4A9650" w14:textId="551B7653" w:rsidR="07B33EE2" w:rsidRPr="00C40FB2" w:rsidRDefault="00C92436" w:rsidP="00C92436">
            <w:pPr>
              <w:spacing w:before="60" w:line="259" w:lineRule="auto"/>
              <w:rPr>
                <w:rFonts w:asciiTheme="minorHAnsi" w:hAnsiTheme="minorHAnsi" w:cs="Arial"/>
                <w:i/>
                <w:sz w:val="22"/>
                <w:szCs w:val="22"/>
              </w:rPr>
            </w:pPr>
            <w:r>
              <w:rPr>
                <w:rFonts w:asciiTheme="minorHAnsi" w:hAnsiTheme="minorHAnsi" w:cs="Arial"/>
                <w:i/>
                <w:sz w:val="22"/>
                <w:szCs w:val="22"/>
              </w:rPr>
              <w:t xml:space="preserve">RFC-Proposal </w:t>
            </w:r>
            <w:r w:rsidR="000C0D8E">
              <w:rPr>
                <w:rFonts w:asciiTheme="minorHAnsi" w:hAnsiTheme="minorHAnsi" w:cs="Arial"/>
                <w:i/>
                <w:sz w:val="22"/>
                <w:szCs w:val="22"/>
              </w:rPr>
              <w:t xml:space="preserve">Emergency - </w:t>
            </w:r>
            <w:r w:rsidR="002B41AE">
              <w:rPr>
                <w:rFonts w:asciiTheme="minorHAnsi" w:hAnsiTheme="minorHAnsi" w:cs="Arial"/>
                <w:i/>
                <w:sz w:val="22"/>
                <w:szCs w:val="22"/>
              </w:rPr>
              <w:t xml:space="preserve">Resolving </w:t>
            </w:r>
            <w:r w:rsidR="000C0D8E">
              <w:rPr>
                <w:rFonts w:asciiTheme="minorHAnsi" w:hAnsiTheme="minorHAnsi" w:cs="Arial"/>
                <w:i/>
                <w:sz w:val="22"/>
                <w:szCs w:val="22"/>
              </w:rPr>
              <w:t xml:space="preserve">issue </w:t>
            </w:r>
            <w:r w:rsidR="002B41AE">
              <w:rPr>
                <w:rFonts w:asciiTheme="minorHAnsi" w:hAnsiTheme="minorHAnsi" w:cs="Arial"/>
                <w:i/>
                <w:sz w:val="22"/>
                <w:szCs w:val="22"/>
              </w:rPr>
              <w:t xml:space="preserve">identified </w:t>
            </w:r>
            <w:r w:rsidR="00C40FB2" w:rsidRPr="00C40FB2">
              <w:rPr>
                <w:rFonts w:asciiTheme="minorHAnsi" w:hAnsiTheme="minorHAnsi" w:cs="Arial"/>
                <w:i/>
                <w:sz w:val="22"/>
                <w:szCs w:val="22"/>
              </w:rPr>
              <w:t>by NA-</w:t>
            </w:r>
            <w:r w:rsidR="000C0D8E">
              <w:rPr>
                <w:rFonts w:asciiTheme="minorHAnsi" w:hAnsiTheme="minorHAnsi" w:cs="Arial"/>
                <w:i/>
                <w:sz w:val="22"/>
                <w:szCs w:val="22"/>
              </w:rPr>
              <w:t>B</w:t>
            </w:r>
            <w:r w:rsidR="00C40FB2" w:rsidRPr="00C40FB2">
              <w:rPr>
                <w:rFonts w:asciiTheme="minorHAnsi" w:hAnsiTheme="minorHAnsi" w:cs="Arial"/>
                <w:i/>
                <w:sz w:val="22"/>
                <w:szCs w:val="22"/>
              </w:rPr>
              <w:t>E</w:t>
            </w:r>
            <w:r w:rsidR="00C40FB2">
              <w:rPr>
                <w:rFonts w:asciiTheme="minorHAnsi" w:hAnsiTheme="minorHAnsi" w:cs="Arial"/>
                <w:i/>
                <w:sz w:val="22"/>
                <w:szCs w:val="22"/>
              </w:rPr>
              <w:t>.</w:t>
            </w:r>
          </w:p>
        </w:tc>
      </w:tr>
      <w:tr w:rsidR="0028164A" w14:paraId="0F4D4B5E" w14:textId="77777777" w:rsidTr="000C0D8E">
        <w:trPr>
          <w:trHeight w:val="284"/>
        </w:trPr>
        <w:tc>
          <w:tcPr>
            <w:tcW w:w="1049" w:type="dxa"/>
          </w:tcPr>
          <w:p w14:paraId="7E31658E" w14:textId="7B7C78FF" w:rsidR="0028164A" w:rsidRDefault="0028164A" w:rsidP="0028164A">
            <w:pPr>
              <w:spacing w:before="60" w:line="259" w:lineRule="auto"/>
              <w:rPr>
                <w:rFonts w:asciiTheme="minorHAnsi" w:hAnsiTheme="minorHAnsi" w:cs="Arial"/>
                <w:sz w:val="22"/>
                <w:szCs w:val="22"/>
                <w:lang w:val="de-DE"/>
              </w:rPr>
            </w:pPr>
            <w:r>
              <w:rPr>
                <w:rFonts w:asciiTheme="minorHAnsi" w:hAnsiTheme="minorHAnsi" w:cs="Arial"/>
                <w:sz w:val="22"/>
                <w:szCs w:val="22"/>
                <w:lang w:val="de-DE"/>
              </w:rPr>
              <w:t>v1.10</w:t>
            </w:r>
          </w:p>
        </w:tc>
        <w:tc>
          <w:tcPr>
            <w:tcW w:w="2065" w:type="dxa"/>
          </w:tcPr>
          <w:p w14:paraId="4812000E" w14:textId="3DB0FEF6" w:rsidR="0028164A" w:rsidRDefault="0028164A" w:rsidP="0028164A">
            <w:pPr>
              <w:spacing w:before="60" w:line="259" w:lineRule="auto"/>
              <w:rPr>
                <w:rFonts w:asciiTheme="minorHAnsi" w:hAnsiTheme="minorHAnsi" w:cs="Arial"/>
                <w:sz w:val="22"/>
                <w:szCs w:val="22"/>
              </w:rPr>
            </w:pPr>
            <w:r w:rsidRPr="0028164A">
              <w:rPr>
                <w:rFonts w:asciiTheme="minorHAnsi" w:hAnsiTheme="minorHAnsi" w:cs="Arial"/>
                <w:sz w:val="22"/>
                <w:szCs w:val="22"/>
              </w:rPr>
              <w:t>SfA with implementation details</w:t>
            </w:r>
          </w:p>
        </w:tc>
        <w:tc>
          <w:tcPr>
            <w:tcW w:w="1417" w:type="dxa"/>
          </w:tcPr>
          <w:p w14:paraId="75990282" w14:textId="336F5084" w:rsidR="0028164A" w:rsidRDefault="0028164A" w:rsidP="0028164A">
            <w:pPr>
              <w:spacing w:before="60" w:line="259" w:lineRule="auto"/>
              <w:rPr>
                <w:rFonts w:asciiTheme="minorHAnsi" w:hAnsiTheme="minorHAnsi" w:cs="Arial"/>
                <w:noProof/>
                <w:sz w:val="22"/>
                <w:szCs w:val="22"/>
              </w:rPr>
            </w:pPr>
            <w:r>
              <w:rPr>
                <w:rFonts w:asciiTheme="minorHAnsi" w:hAnsiTheme="minorHAnsi" w:cs="Arial"/>
                <w:noProof/>
                <w:sz w:val="22"/>
                <w:szCs w:val="22"/>
              </w:rPr>
              <w:t>24/02/2022</w:t>
            </w:r>
          </w:p>
        </w:tc>
        <w:tc>
          <w:tcPr>
            <w:tcW w:w="5074" w:type="dxa"/>
          </w:tcPr>
          <w:p w14:paraId="0A0224E0" w14:textId="04214E7A" w:rsidR="0028164A" w:rsidRDefault="0028164A" w:rsidP="0028164A">
            <w:pPr>
              <w:spacing w:before="60" w:line="259" w:lineRule="auto"/>
              <w:rPr>
                <w:rFonts w:asciiTheme="minorHAnsi" w:hAnsiTheme="minorHAnsi" w:cs="Arial"/>
                <w:i/>
                <w:sz w:val="22"/>
                <w:szCs w:val="22"/>
              </w:rPr>
            </w:pPr>
            <w:r w:rsidRPr="006A074B">
              <w:rPr>
                <w:rFonts w:asciiTheme="minorHAnsi" w:hAnsiTheme="minorHAnsi" w:cs="Arial"/>
                <w:i/>
                <w:sz w:val="22"/>
                <w:szCs w:val="22"/>
                <w:highlight w:val="green"/>
                <w:lang w:val="en-US"/>
              </w:rPr>
              <w:t>SfA w</w:t>
            </w:r>
            <w:r w:rsidRPr="006A074B">
              <w:rPr>
                <w:rFonts w:asciiTheme="minorHAnsi" w:hAnsiTheme="minorHAnsi" w:cs="Arial"/>
                <w:i/>
                <w:sz w:val="22"/>
                <w:szCs w:val="22"/>
                <w:highlight w:val="green"/>
              </w:rPr>
              <w:t>ith implementation details</w:t>
            </w:r>
          </w:p>
        </w:tc>
      </w:tr>
    </w:tbl>
    <w:p w14:paraId="5EFC6A36" w14:textId="77777777" w:rsidR="008E5D8A" w:rsidRPr="00074158" w:rsidRDefault="008E5D8A" w:rsidP="008E5D8A">
      <w:pPr>
        <w:rPr>
          <w:rFonts w:asciiTheme="minorHAnsi" w:hAnsiTheme="minorHAnsi" w:cs="Calibri"/>
        </w:rPr>
      </w:pPr>
    </w:p>
    <w:sectPr w:rsidR="008E5D8A" w:rsidRPr="00074158" w:rsidSect="00727441">
      <w:headerReference w:type="even" r:id="rId30"/>
      <w:headerReference w:type="default" r:id="rId31"/>
      <w:footerReference w:type="even" r:id="rId32"/>
      <w:footerReference w:type="default" r:id="rId33"/>
      <w:headerReference w:type="first" r:id="rId34"/>
      <w:footerReference w:type="first" r:id="rId35"/>
      <w:pgSz w:w="11907" w:h="16839" w:code="9"/>
      <w:pgMar w:top="1440" w:right="1325" w:bottom="1440" w:left="1418" w:header="720" w:footer="720" w:gutter="0"/>
      <w:pgBorders w:offsetFrom="page">
        <w:top w:val="none" w:sz="0" w:space="0" w:color="095D00" w:shadow="1"/>
        <w:left w:val="none" w:sz="0" w:space="15" w:color="9B0100" w:shadow="1"/>
        <w:bottom w:val="none" w:sz="0" w:space="13" w:color="DF5D00" w:shadow="1"/>
        <w:right w:val="none" w:sz="50" w:space="14" w:color="0000AC" w:shadow="1" w:frame="1"/>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A6CB71" w14:textId="77777777" w:rsidR="00732412" w:rsidRDefault="00732412" w:rsidP="004D5D73">
      <w:r>
        <w:separator/>
      </w:r>
    </w:p>
  </w:endnote>
  <w:endnote w:type="continuationSeparator" w:id="0">
    <w:p w14:paraId="5018236F" w14:textId="77777777" w:rsidR="00732412" w:rsidRDefault="00732412" w:rsidP="004D5D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A85FE3" w14:textId="77777777" w:rsidR="0028164A" w:rsidRDefault="0028164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08"/>
      <w:gridCol w:w="1446"/>
    </w:tblGrid>
    <w:tr w:rsidR="00732412" w:rsidRPr="00C80B22" w14:paraId="0253C7CC" w14:textId="77777777" w:rsidTr="00C80B22">
      <w:tc>
        <w:tcPr>
          <w:tcW w:w="8188" w:type="dxa"/>
        </w:tcPr>
        <w:p w14:paraId="725FBF4A" w14:textId="7A424DA8" w:rsidR="00732412" w:rsidRPr="00727441" w:rsidRDefault="00732412" w:rsidP="0037774A">
          <w:pPr>
            <w:pStyle w:val="Footer"/>
            <w:rPr>
              <w:rFonts w:ascii="Arial" w:hAnsi="Arial" w:cs="Arial"/>
              <w:noProof/>
              <w:sz w:val="18"/>
              <w:szCs w:val="22"/>
              <w:lang w:val="en-US" w:eastAsia="en-US"/>
            </w:rPr>
          </w:pPr>
          <w:r>
            <w:rPr>
              <w:rFonts w:ascii="Arial" w:hAnsi="Arial" w:cs="Arial"/>
              <w:noProof/>
              <w:sz w:val="18"/>
              <w:szCs w:val="22"/>
              <w:lang w:val="en-US" w:eastAsia="en-US"/>
            </w:rPr>
            <w:fldChar w:fldCharType="begin"/>
          </w:r>
          <w:r>
            <w:rPr>
              <w:rFonts w:ascii="Arial" w:hAnsi="Arial" w:cs="Arial"/>
              <w:noProof/>
              <w:sz w:val="18"/>
              <w:szCs w:val="22"/>
              <w:lang w:val="en-US" w:eastAsia="en-US"/>
            </w:rPr>
            <w:instrText xml:space="preserve"> FILENAME \* MERGEFORMAT </w:instrText>
          </w:r>
          <w:r>
            <w:rPr>
              <w:rFonts w:ascii="Arial" w:hAnsi="Arial" w:cs="Arial"/>
              <w:noProof/>
              <w:sz w:val="18"/>
              <w:szCs w:val="22"/>
              <w:lang w:val="en-US" w:eastAsia="en-US"/>
            </w:rPr>
            <w:fldChar w:fldCharType="separate"/>
          </w:r>
          <w:r w:rsidR="00321749">
            <w:rPr>
              <w:rFonts w:ascii="Arial" w:hAnsi="Arial" w:cs="Arial"/>
              <w:noProof/>
              <w:sz w:val="18"/>
              <w:szCs w:val="22"/>
              <w:lang w:val="en-US" w:eastAsia="en-US"/>
            </w:rPr>
            <w:t>RFC_NCTS_0178_CUSTDEV3-IAR-RTC60097-v1.</w:t>
          </w:r>
          <w:r w:rsidR="0028164A">
            <w:rPr>
              <w:rFonts w:ascii="Arial" w:hAnsi="Arial" w:cs="Arial"/>
              <w:noProof/>
              <w:sz w:val="18"/>
              <w:szCs w:val="22"/>
              <w:lang w:val="en-US" w:eastAsia="en-US"/>
            </w:rPr>
            <w:t>1</w:t>
          </w:r>
          <w:r w:rsidR="00321749">
            <w:rPr>
              <w:rFonts w:ascii="Arial" w:hAnsi="Arial" w:cs="Arial"/>
              <w:noProof/>
              <w:sz w:val="18"/>
              <w:szCs w:val="22"/>
              <w:lang w:val="en-US" w:eastAsia="en-US"/>
            </w:rPr>
            <w:t>0(</w:t>
          </w:r>
          <w:r w:rsidR="0028164A" w:rsidRPr="0028164A">
            <w:rPr>
              <w:rFonts w:ascii="Arial" w:hAnsi="Arial" w:cs="Arial"/>
              <w:noProof/>
              <w:sz w:val="18"/>
              <w:szCs w:val="22"/>
              <w:lang w:val="en-US" w:eastAsia="en-US"/>
            </w:rPr>
            <w:t>SfA-</w:t>
          </w:r>
          <w:r w:rsidR="00D462C6">
            <w:rPr>
              <w:rFonts w:ascii="Arial" w:hAnsi="Arial" w:cs="Arial"/>
              <w:noProof/>
              <w:sz w:val="18"/>
              <w:szCs w:val="22"/>
              <w:lang w:val="en-US" w:eastAsia="en-US"/>
            </w:rPr>
            <w:t>NPM+</w:t>
          </w:r>
          <w:r w:rsidR="0028164A" w:rsidRPr="0028164A">
            <w:rPr>
              <w:rFonts w:ascii="Arial" w:hAnsi="Arial" w:cs="Arial"/>
              <w:noProof/>
              <w:sz w:val="18"/>
              <w:szCs w:val="22"/>
              <w:lang w:val="en-US" w:eastAsia="en-US"/>
            </w:rPr>
            <w:t>IMP</w:t>
          </w:r>
          <w:r w:rsidR="00321749">
            <w:rPr>
              <w:rFonts w:ascii="Arial" w:hAnsi="Arial" w:cs="Arial"/>
              <w:noProof/>
              <w:sz w:val="18"/>
              <w:szCs w:val="22"/>
              <w:lang w:val="en-US" w:eastAsia="en-US"/>
            </w:rPr>
            <w:t>).docx</w:t>
          </w:r>
          <w:r>
            <w:rPr>
              <w:rFonts w:ascii="Arial" w:hAnsi="Arial" w:cs="Arial"/>
              <w:noProof/>
              <w:sz w:val="18"/>
              <w:szCs w:val="22"/>
              <w:lang w:val="en-US" w:eastAsia="en-US"/>
            </w:rPr>
            <w:fldChar w:fldCharType="end"/>
          </w:r>
        </w:p>
      </w:tc>
      <w:tc>
        <w:tcPr>
          <w:tcW w:w="1525" w:type="dxa"/>
        </w:tcPr>
        <w:p w14:paraId="5E3A6C26" w14:textId="02DC075D" w:rsidR="00732412" w:rsidRPr="00C80B22" w:rsidRDefault="00732412" w:rsidP="00906339">
          <w:pPr>
            <w:pStyle w:val="Footer"/>
            <w:tabs>
              <w:tab w:val="left" w:pos="480"/>
              <w:tab w:val="right" w:pos="2362"/>
            </w:tabs>
            <w:rPr>
              <w:rFonts w:ascii="Arial" w:hAnsi="Arial" w:cs="Arial"/>
              <w:sz w:val="18"/>
              <w:szCs w:val="22"/>
              <w:lang w:eastAsia="en-US"/>
            </w:rPr>
          </w:pPr>
          <w:r w:rsidRPr="00C80B22">
            <w:rPr>
              <w:rFonts w:ascii="Arial" w:hAnsi="Arial" w:cs="Arial"/>
              <w:sz w:val="18"/>
              <w:szCs w:val="22"/>
              <w:lang w:eastAsia="en-US"/>
            </w:rPr>
            <w:t xml:space="preserve">Page </w:t>
          </w:r>
          <w:r w:rsidRPr="00C80B22">
            <w:rPr>
              <w:rFonts w:ascii="Arial" w:hAnsi="Arial" w:cs="Arial"/>
              <w:sz w:val="18"/>
              <w:szCs w:val="22"/>
              <w:lang w:eastAsia="en-US"/>
            </w:rPr>
            <w:fldChar w:fldCharType="begin"/>
          </w:r>
          <w:r w:rsidRPr="00C80B22">
            <w:rPr>
              <w:rFonts w:ascii="Arial" w:hAnsi="Arial" w:cs="Arial"/>
              <w:sz w:val="18"/>
              <w:szCs w:val="22"/>
              <w:lang w:eastAsia="en-US"/>
            </w:rPr>
            <w:instrText xml:space="preserve"> PAGE </w:instrText>
          </w:r>
          <w:r w:rsidRPr="00C80B22">
            <w:rPr>
              <w:rFonts w:ascii="Arial" w:hAnsi="Arial" w:cs="Arial"/>
              <w:sz w:val="18"/>
              <w:szCs w:val="22"/>
              <w:lang w:eastAsia="en-US"/>
            </w:rPr>
            <w:fldChar w:fldCharType="separate"/>
          </w:r>
          <w:r w:rsidR="00C92436">
            <w:rPr>
              <w:rFonts w:ascii="Arial" w:hAnsi="Arial" w:cs="Arial"/>
              <w:noProof/>
              <w:sz w:val="18"/>
              <w:szCs w:val="22"/>
              <w:lang w:eastAsia="en-US"/>
            </w:rPr>
            <w:t>4</w:t>
          </w:r>
          <w:r w:rsidRPr="00C80B22">
            <w:rPr>
              <w:rFonts w:ascii="Arial" w:hAnsi="Arial" w:cs="Arial"/>
              <w:sz w:val="18"/>
              <w:szCs w:val="22"/>
              <w:lang w:eastAsia="en-US"/>
            </w:rPr>
            <w:fldChar w:fldCharType="end"/>
          </w:r>
          <w:r w:rsidRPr="00C80B22">
            <w:rPr>
              <w:rFonts w:ascii="Arial" w:hAnsi="Arial" w:cs="Arial"/>
              <w:sz w:val="18"/>
              <w:szCs w:val="22"/>
              <w:lang w:eastAsia="en-US"/>
            </w:rPr>
            <w:t xml:space="preserve"> of </w:t>
          </w:r>
          <w:r w:rsidRPr="00C80B22">
            <w:rPr>
              <w:rFonts w:ascii="Arial" w:hAnsi="Arial" w:cs="Arial"/>
              <w:sz w:val="18"/>
              <w:szCs w:val="22"/>
              <w:lang w:eastAsia="en-US"/>
            </w:rPr>
            <w:fldChar w:fldCharType="begin"/>
          </w:r>
          <w:r w:rsidRPr="00C80B22">
            <w:rPr>
              <w:rFonts w:ascii="Arial" w:hAnsi="Arial" w:cs="Arial"/>
              <w:sz w:val="18"/>
              <w:szCs w:val="22"/>
              <w:lang w:eastAsia="en-US"/>
            </w:rPr>
            <w:instrText xml:space="preserve"> NUMPAGES </w:instrText>
          </w:r>
          <w:r w:rsidRPr="00C80B22">
            <w:rPr>
              <w:rFonts w:ascii="Arial" w:hAnsi="Arial" w:cs="Arial"/>
              <w:sz w:val="18"/>
              <w:szCs w:val="22"/>
              <w:lang w:eastAsia="en-US"/>
            </w:rPr>
            <w:fldChar w:fldCharType="separate"/>
          </w:r>
          <w:r w:rsidR="00C92436">
            <w:rPr>
              <w:rFonts w:ascii="Arial" w:hAnsi="Arial" w:cs="Arial"/>
              <w:noProof/>
              <w:sz w:val="18"/>
              <w:szCs w:val="22"/>
              <w:lang w:eastAsia="en-US"/>
            </w:rPr>
            <w:t>10</w:t>
          </w:r>
          <w:r w:rsidRPr="00C80B22">
            <w:rPr>
              <w:rFonts w:ascii="Arial" w:hAnsi="Arial" w:cs="Arial"/>
              <w:sz w:val="18"/>
              <w:szCs w:val="22"/>
              <w:lang w:eastAsia="en-US"/>
            </w:rPr>
            <w:fldChar w:fldCharType="end"/>
          </w:r>
          <w:bookmarkStart w:id="7" w:name="_Ref175030069"/>
          <w:bookmarkStart w:id="8" w:name="_Toc176256264"/>
          <w:bookmarkStart w:id="9" w:name="_Toc268771938"/>
          <w:bookmarkStart w:id="10" w:name="_Ref175030083"/>
        </w:p>
      </w:tc>
    </w:tr>
    <w:bookmarkEnd w:id="7"/>
    <w:bookmarkEnd w:id="8"/>
    <w:bookmarkEnd w:id="9"/>
    <w:bookmarkEnd w:id="10"/>
  </w:tbl>
  <w:p w14:paraId="6324965A" w14:textId="77777777" w:rsidR="00732412" w:rsidRPr="00C80B22" w:rsidRDefault="00732412">
    <w:pPr>
      <w:pStyle w:val="Footer"/>
      <w:rPr>
        <w:lang w:val="fr-BE"/>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899"/>
      <w:gridCol w:w="1848"/>
    </w:tblGrid>
    <w:tr w:rsidR="00732412" w:rsidRPr="00C80B22" w14:paraId="2DED1938" w14:textId="77777777" w:rsidTr="00983563">
      <w:tc>
        <w:tcPr>
          <w:tcW w:w="7899" w:type="dxa"/>
        </w:tcPr>
        <w:p w14:paraId="71EC7701" w14:textId="27D3A43E" w:rsidR="00732412" w:rsidRPr="007C42ED" w:rsidRDefault="00732412" w:rsidP="00906339">
          <w:pPr>
            <w:pStyle w:val="Footer"/>
            <w:rPr>
              <w:rFonts w:ascii="Arial" w:hAnsi="Arial" w:cs="Arial"/>
              <w:noProof/>
              <w:sz w:val="18"/>
              <w:szCs w:val="22"/>
              <w:lang w:val="en-US" w:eastAsia="en-US"/>
            </w:rPr>
          </w:pPr>
          <w:r>
            <w:rPr>
              <w:rFonts w:ascii="Arial" w:hAnsi="Arial" w:cs="Arial"/>
              <w:noProof/>
              <w:sz w:val="18"/>
              <w:szCs w:val="22"/>
              <w:lang w:val="en-US" w:eastAsia="en-US"/>
            </w:rPr>
            <w:fldChar w:fldCharType="begin"/>
          </w:r>
          <w:r>
            <w:rPr>
              <w:rFonts w:ascii="Arial" w:hAnsi="Arial" w:cs="Arial"/>
              <w:noProof/>
              <w:sz w:val="18"/>
              <w:szCs w:val="22"/>
              <w:lang w:val="en-US" w:eastAsia="en-US"/>
            </w:rPr>
            <w:instrText xml:space="preserve"> FILENAME \* MERGEFORMAT </w:instrText>
          </w:r>
          <w:r>
            <w:rPr>
              <w:rFonts w:ascii="Arial" w:hAnsi="Arial" w:cs="Arial"/>
              <w:noProof/>
              <w:sz w:val="18"/>
              <w:szCs w:val="22"/>
              <w:lang w:val="en-US" w:eastAsia="en-US"/>
            </w:rPr>
            <w:fldChar w:fldCharType="separate"/>
          </w:r>
          <w:r>
            <w:rPr>
              <w:rFonts w:ascii="Arial" w:hAnsi="Arial" w:cs="Arial"/>
              <w:noProof/>
              <w:sz w:val="18"/>
              <w:szCs w:val="22"/>
              <w:lang w:val="en-US" w:eastAsia="en-US"/>
            </w:rPr>
            <w:t>RFC_NCTS_0122_CUSTDEV3-RFC-IAR-RTC51543-v0.31</w:t>
          </w:r>
          <w:r>
            <w:rPr>
              <w:rFonts w:ascii="Arial" w:hAnsi="Arial" w:cs="Arial"/>
              <w:noProof/>
              <w:sz w:val="18"/>
              <w:szCs w:val="22"/>
              <w:lang w:val="en-US" w:eastAsia="en-US"/>
            </w:rPr>
            <w:fldChar w:fldCharType="end"/>
          </w:r>
        </w:p>
      </w:tc>
      <w:tc>
        <w:tcPr>
          <w:tcW w:w="1848" w:type="dxa"/>
        </w:tcPr>
        <w:p w14:paraId="179E45EB" w14:textId="507D29AC" w:rsidR="00732412" w:rsidRPr="00C80B22" w:rsidRDefault="00732412" w:rsidP="00906339">
          <w:pPr>
            <w:pStyle w:val="Footer"/>
            <w:tabs>
              <w:tab w:val="left" w:pos="480"/>
              <w:tab w:val="right" w:pos="2362"/>
            </w:tabs>
            <w:rPr>
              <w:rFonts w:ascii="Arial" w:hAnsi="Arial" w:cs="Arial"/>
              <w:sz w:val="18"/>
              <w:szCs w:val="22"/>
              <w:lang w:eastAsia="en-US"/>
            </w:rPr>
          </w:pPr>
          <w:r w:rsidRPr="00C80B22">
            <w:rPr>
              <w:rFonts w:ascii="Arial" w:hAnsi="Arial" w:cs="Arial"/>
              <w:sz w:val="18"/>
              <w:szCs w:val="22"/>
              <w:lang w:eastAsia="en-US"/>
            </w:rPr>
            <w:t xml:space="preserve">Page </w:t>
          </w:r>
          <w:r w:rsidRPr="00C80B22">
            <w:rPr>
              <w:rFonts w:ascii="Arial" w:hAnsi="Arial" w:cs="Arial"/>
              <w:sz w:val="18"/>
              <w:szCs w:val="22"/>
              <w:lang w:eastAsia="en-US"/>
            </w:rPr>
            <w:fldChar w:fldCharType="begin"/>
          </w:r>
          <w:r w:rsidRPr="00C80B22">
            <w:rPr>
              <w:rFonts w:ascii="Arial" w:hAnsi="Arial" w:cs="Arial"/>
              <w:sz w:val="18"/>
              <w:szCs w:val="22"/>
              <w:lang w:eastAsia="en-US"/>
            </w:rPr>
            <w:instrText xml:space="preserve"> PAGE </w:instrText>
          </w:r>
          <w:r w:rsidRPr="00C80B22">
            <w:rPr>
              <w:rFonts w:ascii="Arial" w:hAnsi="Arial" w:cs="Arial"/>
              <w:sz w:val="18"/>
              <w:szCs w:val="22"/>
              <w:lang w:eastAsia="en-US"/>
            </w:rPr>
            <w:fldChar w:fldCharType="separate"/>
          </w:r>
          <w:r>
            <w:rPr>
              <w:rFonts w:ascii="Arial" w:hAnsi="Arial" w:cs="Arial"/>
              <w:noProof/>
              <w:sz w:val="18"/>
              <w:szCs w:val="22"/>
              <w:lang w:eastAsia="en-US"/>
            </w:rPr>
            <w:t>1</w:t>
          </w:r>
          <w:r w:rsidRPr="00C80B22">
            <w:rPr>
              <w:rFonts w:ascii="Arial" w:hAnsi="Arial" w:cs="Arial"/>
              <w:sz w:val="18"/>
              <w:szCs w:val="22"/>
              <w:lang w:eastAsia="en-US"/>
            </w:rPr>
            <w:fldChar w:fldCharType="end"/>
          </w:r>
          <w:r w:rsidRPr="00C80B22">
            <w:rPr>
              <w:rFonts w:ascii="Arial" w:hAnsi="Arial" w:cs="Arial"/>
              <w:sz w:val="18"/>
              <w:szCs w:val="22"/>
              <w:lang w:eastAsia="en-US"/>
            </w:rPr>
            <w:t xml:space="preserve"> of </w:t>
          </w:r>
          <w:r w:rsidRPr="00C80B22">
            <w:rPr>
              <w:rFonts w:ascii="Arial" w:hAnsi="Arial" w:cs="Arial"/>
              <w:sz w:val="18"/>
              <w:szCs w:val="22"/>
              <w:lang w:eastAsia="en-US"/>
            </w:rPr>
            <w:fldChar w:fldCharType="begin"/>
          </w:r>
          <w:r w:rsidRPr="00C80B22">
            <w:rPr>
              <w:rFonts w:ascii="Arial" w:hAnsi="Arial" w:cs="Arial"/>
              <w:sz w:val="18"/>
              <w:szCs w:val="22"/>
              <w:lang w:eastAsia="en-US"/>
            </w:rPr>
            <w:instrText xml:space="preserve"> NUMPAGES </w:instrText>
          </w:r>
          <w:r w:rsidRPr="00C80B22">
            <w:rPr>
              <w:rFonts w:ascii="Arial" w:hAnsi="Arial" w:cs="Arial"/>
              <w:sz w:val="18"/>
              <w:szCs w:val="22"/>
              <w:lang w:eastAsia="en-US"/>
            </w:rPr>
            <w:fldChar w:fldCharType="separate"/>
          </w:r>
          <w:r>
            <w:rPr>
              <w:rFonts w:ascii="Arial" w:hAnsi="Arial" w:cs="Arial"/>
              <w:noProof/>
              <w:sz w:val="18"/>
              <w:szCs w:val="22"/>
              <w:lang w:eastAsia="en-US"/>
            </w:rPr>
            <w:t>17</w:t>
          </w:r>
          <w:r w:rsidRPr="00C80B22">
            <w:rPr>
              <w:rFonts w:ascii="Arial" w:hAnsi="Arial" w:cs="Arial"/>
              <w:sz w:val="18"/>
              <w:szCs w:val="22"/>
              <w:lang w:eastAsia="en-US"/>
            </w:rPr>
            <w:fldChar w:fldCharType="end"/>
          </w:r>
        </w:p>
      </w:tc>
    </w:tr>
  </w:tbl>
  <w:p w14:paraId="7BED52CE" w14:textId="77777777" w:rsidR="00732412" w:rsidRPr="00C80B22" w:rsidRDefault="00732412">
    <w:pPr>
      <w:pStyle w:val="Footer"/>
      <w:rPr>
        <w:lang w:val="fr-B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43E81E" w14:textId="77777777" w:rsidR="00732412" w:rsidRDefault="00732412" w:rsidP="004D5D73">
      <w:r>
        <w:separator/>
      </w:r>
    </w:p>
  </w:footnote>
  <w:footnote w:type="continuationSeparator" w:id="0">
    <w:p w14:paraId="357990E5" w14:textId="77777777" w:rsidR="00732412" w:rsidRDefault="00732412" w:rsidP="004D5D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AF60D" w14:textId="4BD212A1" w:rsidR="00732412" w:rsidRDefault="00D462C6">
    <w:pPr>
      <w:pStyle w:val="Header"/>
    </w:pPr>
    <w:r>
      <w:rPr>
        <w:noProof/>
      </w:rPr>
      <w:pict w14:anchorId="2D8B15D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7146266" o:spid="_x0000_s248840" type="#_x0000_t136" style="position:absolute;margin-left:0;margin-top:0;width:599.8pt;height:46.1pt;rotation:315;z-index:-251644928;mso-position-horizontal:center;mso-position-horizontal-relative:margin;mso-position-vertical:center;mso-position-vertical-relative:margin" o:allowincell="f" fillcolor="#4f81bd [3204]" stroked="f">
          <v:fill opacity=".5"/>
          <v:textpath style="font-family:&quot;EC Square Sans Pro Medium&quot;;font-size:1pt" string="RFC-List.36 (SfA-NPM+IMP)"/>
          <w10:wrap anchorx="margin" anchory="margin"/>
        </v:shape>
      </w:pict>
    </w:r>
    <w:r>
      <w:rPr>
        <w:noProof/>
      </w:rPr>
      <w:pict w14:anchorId="5973DCDB">
        <v:shape id="_x0000_s248837" type="#_x0000_t136" style="position:absolute;margin-left:0;margin-top:0;width:576.75pt;height:69.2pt;rotation:315;z-index:-251649024;mso-position-horizontal:center;mso-position-horizontal-relative:margin;mso-position-vertical:center;mso-position-vertical-relative:margin" o:allowincell="f" fillcolor="#95b3d7 [1940]" stroked="f">
          <v:fill opacity=".5"/>
          <v:textpath style="font-family:&quot;EC Square Sans Pro Medium&quot;;font-size:1pt" string="RFC-List.36 (NEW post APO)"/>
          <w10:wrap anchorx="margin" anchory="margin"/>
        </v:shape>
      </w:pict>
    </w:r>
    <w:r>
      <w:rPr>
        <w:noProof/>
      </w:rPr>
      <w:pict w14:anchorId="6B340991">
        <v:shape id="_x0000_s248834" type="#_x0000_t136" style="position:absolute;margin-left:0;margin-top:0;width:576.75pt;height:69.2pt;rotation:315;z-index:-251655168;mso-position-horizontal:center;mso-position-horizontal-relative:margin;mso-position-vertical:center;mso-position-vertical-relative:margin" o:allowincell="f" fillcolor="#e36c0a [2409]" stroked="f">
          <v:textpath style="font-family:&quot;EC square sans pro medium&quot;;font-size:1pt" string="RFC-List.36 (NEW post APO)"/>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55742" w14:textId="6F4BD49A" w:rsidR="00732412" w:rsidRDefault="00D462C6" w:rsidP="00C80B22">
    <w:pPr>
      <w:pStyle w:val="Header"/>
      <w:jc w:val="both"/>
    </w:pPr>
    <w:r>
      <w:rPr>
        <w:noProof/>
      </w:rPr>
      <w:pict w14:anchorId="38FA243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7146267" o:spid="_x0000_s248841" type="#_x0000_t136" style="position:absolute;left:0;text-align:left;margin-left:0;margin-top:0;width:599.8pt;height:46.1pt;rotation:315;z-index:-251642880;mso-position-horizontal:center;mso-position-horizontal-relative:margin;mso-position-vertical:center;mso-position-vertical-relative:margin" o:allowincell="f" fillcolor="#4f81bd [3204]" stroked="f">
          <v:fill opacity=".5"/>
          <v:textpath style="font-family:&quot;EC Square Sans Pro Medium&quot;;font-size:1pt" string="RFC-List.36 (SfA-NPM+IMP)"/>
          <w10:wrap anchorx="margin" anchory="margin"/>
        </v:shape>
      </w:pict>
    </w:r>
    <w:r w:rsidR="00732412">
      <w:rPr>
        <w:noProof/>
        <w:lang w:val="en-US"/>
      </w:rPr>
      <w:tab/>
    </w:r>
    <w:r w:rsidR="00732412">
      <w:rPr>
        <w:noProof/>
        <w:lang w:val="en-US"/>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60C13C" w14:textId="468C8341" w:rsidR="00732412" w:rsidRPr="00C80B22" w:rsidRDefault="00D462C6" w:rsidP="00871EB2">
    <w:pPr>
      <w:pStyle w:val="Header"/>
    </w:pPr>
    <w:r>
      <w:rPr>
        <w:noProof/>
      </w:rPr>
      <w:pict w14:anchorId="28B1C2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7146265" o:spid="_x0000_s248839" type="#_x0000_t136" style="position:absolute;margin-left:0;margin-top:0;width:599.8pt;height:46.1pt;rotation:315;z-index:-251646976;mso-position-horizontal:center;mso-position-horizontal-relative:margin;mso-position-vertical:center;mso-position-vertical-relative:margin" o:allowincell="f" fillcolor="#4f81bd [3204]" stroked="f">
          <v:fill opacity=".5"/>
          <v:textpath style="font-family:&quot;EC Square Sans Pro Medium&quot;;font-size:1pt" string="RFC-List.36 (SfA-NPM+IMP)"/>
          <w10:wrap anchorx="margin" anchory="margin"/>
        </v:shape>
      </w:pict>
    </w:r>
    <w:r w:rsidR="00732412">
      <w:rPr>
        <w:noProof/>
        <w:lang w:val="en-IE" w:eastAsia="en-IE"/>
      </w:rPr>
      <w:drawing>
        <wp:inline distT="0" distB="0" distL="0" distR="0" wp14:anchorId="5E0EE260" wp14:editId="35E0685B">
          <wp:extent cx="1571625" cy="447675"/>
          <wp:effectExtent l="0" t="0" r="9525" b="9525"/>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1571625" cy="4476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D44CF2"/>
    <w:multiLevelType w:val="hybridMultilevel"/>
    <w:tmpl w:val="3EDA7F62"/>
    <w:lvl w:ilvl="0" w:tplc="18090017">
      <w:start w:val="1"/>
      <w:numFmt w:val="lowerLetter"/>
      <w:lvlText w:val="%1)"/>
      <w:lvlJc w:val="left"/>
      <w:pPr>
        <w:ind w:left="720" w:hanging="360"/>
      </w:pPr>
      <w:rPr>
        <w:rFonts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 w15:restartNumberingAfterBreak="0">
    <w:nsid w:val="12864B79"/>
    <w:multiLevelType w:val="hybridMultilevel"/>
    <w:tmpl w:val="DC042028"/>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 w15:restartNumberingAfterBreak="0">
    <w:nsid w:val="15B57915"/>
    <w:multiLevelType w:val="hybridMultilevel"/>
    <w:tmpl w:val="681219CA"/>
    <w:lvl w:ilvl="0" w:tplc="1809000F">
      <w:start w:val="1"/>
      <w:numFmt w:val="decimal"/>
      <w:lvlText w:val="%1."/>
      <w:lvlJc w:val="left"/>
      <w:pPr>
        <w:ind w:left="720" w:hanging="360"/>
      </w:p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start w:val="1"/>
      <w:numFmt w:val="decimal"/>
      <w:lvlText w:val="%4."/>
      <w:lvlJc w:val="left"/>
      <w:pPr>
        <w:ind w:left="2880" w:hanging="360"/>
      </w:pPr>
    </w:lvl>
    <w:lvl w:ilvl="4" w:tplc="18090019">
      <w:start w:val="1"/>
      <w:numFmt w:val="lowerLetter"/>
      <w:lvlText w:val="%5."/>
      <w:lvlJc w:val="left"/>
      <w:pPr>
        <w:ind w:left="3600" w:hanging="360"/>
      </w:pPr>
    </w:lvl>
    <w:lvl w:ilvl="5" w:tplc="1809001B">
      <w:start w:val="1"/>
      <w:numFmt w:val="lowerRoman"/>
      <w:lvlText w:val="%6."/>
      <w:lvlJc w:val="right"/>
      <w:pPr>
        <w:ind w:left="4320" w:hanging="180"/>
      </w:pPr>
    </w:lvl>
    <w:lvl w:ilvl="6" w:tplc="1809000F">
      <w:start w:val="1"/>
      <w:numFmt w:val="decimal"/>
      <w:lvlText w:val="%7."/>
      <w:lvlJc w:val="left"/>
      <w:pPr>
        <w:ind w:left="5040" w:hanging="360"/>
      </w:pPr>
    </w:lvl>
    <w:lvl w:ilvl="7" w:tplc="18090019">
      <w:start w:val="1"/>
      <w:numFmt w:val="lowerLetter"/>
      <w:lvlText w:val="%8."/>
      <w:lvlJc w:val="left"/>
      <w:pPr>
        <w:ind w:left="5760" w:hanging="360"/>
      </w:pPr>
    </w:lvl>
    <w:lvl w:ilvl="8" w:tplc="1809001B">
      <w:start w:val="1"/>
      <w:numFmt w:val="lowerRoman"/>
      <w:lvlText w:val="%9."/>
      <w:lvlJc w:val="right"/>
      <w:pPr>
        <w:ind w:left="6480" w:hanging="180"/>
      </w:pPr>
    </w:lvl>
  </w:abstractNum>
  <w:abstractNum w:abstractNumId="3" w15:restartNumberingAfterBreak="0">
    <w:nsid w:val="1A4874F0"/>
    <w:multiLevelType w:val="hybridMultilevel"/>
    <w:tmpl w:val="F466944E"/>
    <w:lvl w:ilvl="0" w:tplc="4324142A">
      <w:start w:val="1"/>
      <w:numFmt w:val="bullet"/>
      <w:lvlText w:val="-"/>
      <w:lvlJc w:val="left"/>
      <w:pPr>
        <w:ind w:left="720" w:hanging="360"/>
      </w:pPr>
      <w:rPr>
        <w:rFonts w:ascii="Calibri" w:eastAsia="Times New Roman" w:hAnsi="Calibri" w:cs="Aria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4" w15:restartNumberingAfterBreak="0">
    <w:nsid w:val="1AA9047F"/>
    <w:multiLevelType w:val="hybridMultilevel"/>
    <w:tmpl w:val="7B76D25A"/>
    <w:lvl w:ilvl="0" w:tplc="B7FE3C4C">
      <w:numFmt w:val="bullet"/>
      <w:lvlText w:val="-"/>
      <w:lvlJc w:val="left"/>
      <w:pPr>
        <w:ind w:left="720" w:hanging="360"/>
      </w:pPr>
      <w:rPr>
        <w:rFonts w:ascii="Calibri Light" w:eastAsiaTheme="minorHAnsi" w:hAnsi="Calibri Light" w:cs="Calibri Light"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5" w15:restartNumberingAfterBreak="0">
    <w:nsid w:val="1C565544"/>
    <w:multiLevelType w:val="hybridMultilevel"/>
    <w:tmpl w:val="92D6B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1A914CB"/>
    <w:multiLevelType w:val="hybridMultilevel"/>
    <w:tmpl w:val="DFB022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921611C"/>
    <w:multiLevelType w:val="hybridMultilevel"/>
    <w:tmpl w:val="32065790"/>
    <w:lvl w:ilvl="0" w:tplc="CD9089A0">
      <w:numFmt w:val="bullet"/>
      <w:lvlText w:val="-"/>
      <w:lvlJc w:val="left"/>
      <w:pPr>
        <w:ind w:left="720" w:hanging="360"/>
      </w:pPr>
      <w:rPr>
        <w:rFonts w:ascii="Calibri" w:eastAsia="Times New Roman" w:hAnsi="Calibri" w:cs="Calibri" w:hint="default"/>
      </w:rPr>
    </w:lvl>
    <w:lvl w:ilvl="1" w:tplc="18090003">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8" w15:restartNumberingAfterBreak="0">
    <w:nsid w:val="3D0D5621"/>
    <w:multiLevelType w:val="multilevel"/>
    <w:tmpl w:val="E3F02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833020A"/>
    <w:multiLevelType w:val="hybridMultilevel"/>
    <w:tmpl w:val="59707F22"/>
    <w:lvl w:ilvl="0" w:tplc="80DE3576">
      <w:start w:val="2"/>
      <w:numFmt w:val="bullet"/>
      <w:lvlText w:val=""/>
      <w:lvlJc w:val="left"/>
      <w:pPr>
        <w:ind w:left="1776" w:hanging="360"/>
      </w:pPr>
      <w:rPr>
        <w:rFonts w:ascii="Symbol" w:eastAsiaTheme="minorHAnsi" w:hAnsi="Symbol" w:cs="Arial" w:hint="default"/>
      </w:rPr>
    </w:lvl>
    <w:lvl w:ilvl="1" w:tplc="18090003" w:tentative="1">
      <w:start w:val="1"/>
      <w:numFmt w:val="bullet"/>
      <w:lvlText w:val="o"/>
      <w:lvlJc w:val="left"/>
      <w:pPr>
        <w:ind w:left="2496" w:hanging="360"/>
      </w:pPr>
      <w:rPr>
        <w:rFonts w:ascii="Courier New" w:hAnsi="Courier New" w:cs="Courier New" w:hint="default"/>
      </w:rPr>
    </w:lvl>
    <w:lvl w:ilvl="2" w:tplc="18090005" w:tentative="1">
      <w:start w:val="1"/>
      <w:numFmt w:val="bullet"/>
      <w:lvlText w:val=""/>
      <w:lvlJc w:val="left"/>
      <w:pPr>
        <w:ind w:left="3216" w:hanging="360"/>
      </w:pPr>
      <w:rPr>
        <w:rFonts w:ascii="Wingdings" w:hAnsi="Wingdings" w:hint="default"/>
      </w:rPr>
    </w:lvl>
    <w:lvl w:ilvl="3" w:tplc="18090001" w:tentative="1">
      <w:start w:val="1"/>
      <w:numFmt w:val="bullet"/>
      <w:lvlText w:val=""/>
      <w:lvlJc w:val="left"/>
      <w:pPr>
        <w:ind w:left="3936" w:hanging="360"/>
      </w:pPr>
      <w:rPr>
        <w:rFonts w:ascii="Symbol" w:hAnsi="Symbol" w:hint="default"/>
      </w:rPr>
    </w:lvl>
    <w:lvl w:ilvl="4" w:tplc="18090003" w:tentative="1">
      <w:start w:val="1"/>
      <w:numFmt w:val="bullet"/>
      <w:lvlText w:val="o"/>
      <w:lvlJc w:val="left"/>
      <w:pPr>
        <w:ind w:left="4656" w:hanging="360"/>
      </w:pPr>
      <w:rPr>
        <w:rFonts w:ascii="Courier New" w:hAnsi="Courier New" w:cs="Courier New" w:hint="default"/>
      </w:rPr>
    </w:lvl>
    <w:lvl w:ilvl="5" w:tplc="18090005" w:tentative="1">
      <w:start w:val="1"/>
      <w:numFmt w:val="bullet"/>
      <w:lvlText w:val=""/>
      <w:lvlJc w:val="left"/>
      <w:pPr>
        <w:ind w:left="5376" w:hanging="360"/>
      </w:pPr>
      <w:rPr>
        <w:rFonts w:ascii="Wingdings" w:hAnsi="Wingdings" w:hint="default"/>
      </w:rPr>
    </w:lvl>
    <w:lvl w:ilvl="6" w:tplc="18090001" w:tentative="1">
      <w:start w:val="1"/>
      <w:numFmt w:val="bullet"/>
      <w:lvlText w:val=""/>
      <w:lvlJc w:val="left"/>
      <w:pPr>
        <w:ind w:left="6096" w:hanging="360"/>
      </w:pPr>
      <w:rPr>
        <w:rFonts w:ascii="Symbol" w:hAnsi="Symbol" w:hint="default"/>
      </w:rPr>
    </w:lvl>
    <w:lvl w:ilvl="7" w:tplc="18090003" w:tentative="1">
      <w:start w:val="1"/>
      <w:numFmt w:val="bullet"/>
      <w:lvlText w:val="o"/>
      <w:lvlJc w:val="left"/>
      <w:pPr>
        <w:ind w:left="6816" w:hanging="360"/>
      </w:pPr>
      <w:rPr>
        <w:rFonts w:ascii="Courier New" w:hAnsi="Courier New" w:cs="Courier New" w:hint="default"/>
      </w:rPr>
    </w:lvl>
    <w:lvl w:ilvl="8" w:tplc="18090005" w:tentative="1">
      <w:start w:val="1"/>
      <w:numFmt w:val="bullet"/>
      <w:lvlText w:val=""/>
      <w:lvlJc w:val="left"/>
      <w:pPr>
        <w:ind w:left="7536" w:hanging="360"/>
      </w:pPr>
      <w:rPr>
        <w:rFonts w:ascii="Wingdings" w:hAnsi="Wingdings" w:hint="default"/>
      </w:rPr>
    </w:lvl>
  </w:abstractNum>
  <w:abstractNum w:abstractNumId="10" w15:restartNumberingAfterBreak="0">
    <w:nsid w:val="565424B6"/>
    <w:multiLevelType w:val="hybridMultilevel"/>
    <w:tmpl w:val="CE8ED64E"/>
    <w:lvl w:ilvl="0" w:tplc="DB6E9858">
      <w:numFmt w:val="bullet"/>
      <w:lvlText w:val=""/>
      <w:lvlJc w:val="left"/>
      <w:pPr>
        <w:ind w:left="720" w:hanging="360"/>
      </w:pPr>
      <w:rPr>
        <w:rFonts w:ascii="Wingdings" w:eastAsiaTheme="minorHAnsi" w:hAnsi="Wingdings" w:cs="Calibri Light"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1" w15:restartNumberingAfterBreak="0">
    <w:nsid w:val="5A5D6613"/>
    <w:multiLevelType w:val="hybridMultilevel"/>
    <w:tmpl w:val="82EE8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DC05AB0"/>
    <w:multiLevelType w:val="hybridMultilevel"/>
    <w:tmpl w:val="C6764D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30F0B85"/>
    <w:multiLevelType w:val="hybridMultilevel"/>
    <w:tmpl w:val="4BFC81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B09759B"/>
    <w:multiLevelType w:val="hybridMultilevel"/>
    <w:tmpl w:val="0CA80D5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6D5F1911"/>
    <w:multiLevelType w:val="hybridMultilevel"/>
    <w:tmpl w:val="A93CF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4"/>
  </w:num>
  <w:num w:numId="3">
    <w:abstractNumId w:val="13"/>
  </w:num>
  <w:num w:numId="4">
    <w:abstractNumId w:val="11"/>
  </w:num>
  <w:num w:numId="5">
    <w:abstractNumId w:val="12"/>
  </w:num>
  <w:num w:numId="6">
    <w:abstractNumId w:val="8"/>
  </w:num>
  <w:num w:numId="7">
    <w:abstractNumId w:val="6"/>
  </w:num>
  <w:num w:numId="8">
    <w:abstractNumId w:val="15"/>
  </w:num>
  <w:num w:numId="9">
    <w:abstractNumId w:val="7"/>
  </w:num>
  <w:num w:numId="10">
    <w:abstractNumId w:val="3"/>
  </w:num>
  <w:num w:numId="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0"/>
  </w:num>
  <w:num w:numId="13">
    <w:abstractNumId w:val="4"/>
  </w:num>
  <w:num w:numId="14">
    <w:abstractNumId w:val="1"/>
  </w:num>
  <w:num w:numId="15">
    <w:abstractNumId w:val="0"/>
  </w:num>
  <w:num w:numId="16">
    <w:abstractNumId w:val="9"/>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ShadeFormData/>
  <w:characterSpacingControl w:val="doNotCompress"/>
  <w:hdrShapeDefaults>
    <o:shapedefaults v:ext="edit" spidmax="248842"/>
    <o:shapelayout v:ext="edit">
      <o:idmap v:ext="edit" data="243"/>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IRF"/>
  </w:docVars>
  <w:rsids>
    <w:rsidRoot w:val="00C20993"/>
    <w:rsid w:val="000034AE"/>
    <w:rsid w:val="00004E4A"/>
    <w:rsid w:val="000072F9"/>
    <w:rsid w:val="000108AF"/>
    <w:rsid w:val="00014658"/>
    <w:rsid w:val="00015C08"/>
    <w:rsid w:val="00016623"/>
    <w:rsid w:val="00017783"/>
    <w:rsid w:val="00026242"/>
    <w:rsid w:val="000328CF"/>
    <w:rsid w:val="0003486D"/>
    <w:rsid w:val="0003657A"/>
    <w:rsid w:val="00041C6D"/>
    <w:rsid w:val="000433B1"/>
    <w:rsid w:val="00043692"/>
    <w:rsid w:val="000439C2"/>
    <w:rsid w:val="00051389"/>
    <w:rsid w:val="00051EC3"/>
    <w:rsid w:val="00054579"/>
    <w:rsid w:val="00054836"/>
    <w:rsid w:val="0005709F"/>
    <w:rsid w:val="00057E8A"/>
    <w:rsid w:val="00061A20"/>
    <w:rsid w:val="0006231B"/>
    <w:rsid w:val="00063288"/>
    <w:rsid w:val="00064B29"/>
    <w:rsid w:val="000655BA"/>
    <w:rsid w:val="00067545"/>
    <w:rsid w:val="00071450"/>
    <w:rsid w:val="000716C3"/>
    <w:rsid w:val="000730C8"/>
    <w:rsid w:val="00073D90"/>
    <w:rsid w:val="00074158"/>
    <w:rsid w:val="000749C5"/>
    <w:rsid w:val="00083691"/>
    <w:rsid w:val="00083F19"/>
    <w:rsid w:val="00085EDE"/>
    <w:rsid w:val="0008661E"/>
    <w:rsid w:val="0008725E"/>
    <w:rsid w:val="000900D6"/>
    <w:rsid w:val="0009263C"/>
    <w:rsid w:val="0009271D"/>
    <w:rsid w:val="0009726D"/>
    <w:rsid w:val="000A189E"/>
    <w:rsid w:val="000A424F"/>
    <w:rsid w:val="000A79C2"/>
    <w:rsid w:val="000B0189"/>
    <w:rsid w:val="000B0F4B"/>
    <w:rsid w:val="000B22A3"/>
    <w:rsid w:val="000B2DC6"/>
    <w:rsid w:val="000B3056"/>
    <w:rsid w:val="000B4054"/>
    <w:rsid w:val="000B43C2"/>
    <w:rsid w:val="000B5FF1"/>
    <w:rsid w:val="000B6770"/>
    <w:rsid w:val="000B6E3A"/>
    <w:rsid w:val="000B74FA"/>
    <w:rsid w:val="000B767D"/>
    <w:rsid w:val="000B7B23"/>
    <w:rsid w:val="000C0175"/>
    <w:rsid w:val="000C0CDF"/>
    <w:rsid w:val="000C0D8E"/>
    <w:rsid w:val="000C157C"/>
    <w:rsid w:val="000C6E76"/>
    <w:rsid w:val="000D2B44"/>
    <w:rsid w:val="000D6CCE"/>
    <w:rsid w:val="000D78E2"/>
    <w:rsid w:val="000E0DA8"/>
    <w:rsid w:val="000E0EA7"/>
    <w:rsid w:val="000E1222"/>
    <w:rsid w:val="000E220D"/>
    <w:rsid w:val="000E6486"/>
    <w:rsid w:val="000E7393"/>
    <w:rsid w:val="000F2673"/>
    <w:rsid w:val="000F550C"/>
    <w:rsid w:val="000F58D2"/>
    <w:rsid w:val="0010291D"/>
    <w:rsid w:val="00107C3B"/>
    <w:rsid w:val="00107E69"/>
    <w:rsid w:val="001108FD"/>
    <w:rsid w:val="0011094D"/>
    <w:rsid w:val="00111CD9"/>
    <w:rsid w:val="00111DFB"/>
    <w:rsid w:val="001122D5"/>
    <w:rsid w:val="00115CB5"/>
    <w:rsid w:val="00116D54"/>
    <w:rsid w:val="0011712C"/>
    <w:rsid w:val="0011AC06"/>
    <w:rsid w:val="00121543"/>
    <w:rsid w:val="00122521"/>
    <w:rsid w:val="001249FA"/>
    <w:rsid w:val="00124E78"/>
    <w:rsid w:val="00127134"/>
    <w:rsid w:val="0012740D"/>
    <w:rsid w:val="00130617"/>
    <w:rsid w:val="00131CEE"/>
    <w:rsid w:val="0013598A"/>
    <w:rsid w:val="001365AA"/>
    <w:rsid w:val="0013661B"/>
    <w:rsid w:val="00150A33"/>
    <w:rsid w:val="001533BA"/>
    <w:rsid w:val="00156929"/>
    <w:rsid w:val="0015720D"/>
    <w:rsid w:val="00160190"/>
    <w:rsid w:val="001622B9"/>
    <w:rsid w:val="00163EE7"/>
    <w:rsid w:val="00164B97"/>
    <w:rsid w:val="00164E27"/>
    <w:rsid w:val="00165A66"/>
    <w:rsid w:val="00166176"/>
    <w:rsid w:val="00166EBA"/>
    <w:rsid w:val="00171C3D"/>
    <w:rsid w:val="00174E60"/>
    <w:rsid w:val="00177F8A"/>
    <w:rsid w:val="00180F9A"/>
    <w:rsid w:val="00181E6C"/>
    <w:rsid w:val="0018248E"/>
    <w:rsid w:val="00182755"/>
    <w:rsid w:val="001840DF"/>
    <w:rsid w:val="00186329"/>
    <w:rsid w:val="0018693F"/>
    <w:rsid w:val="001902BA"/>
    <w:rsid w:val="00193CF5"/>
    <w:rsid w:val="0019432D"/>
    <w:rsid w:val="0019490C"/>
    <w:rsid w:val="0019600E"/>
    <w:rsid w:val="00196023"/>
    <w:rsid w:val="001A1362"/>
    <w:rsid w:val="001A2885"/>
    <w:rsid w:val="001A303D"/>
    <w:rsid w:val="001A4D9B"/>
    <w:rsid w:val="001A5351"/>
    <w:rsid w:val="001A64BB"/>
    <w:rsid w:val="001A653B"/>
    <w:rsid w:val="001A6CC6"/>
    <w:rsid w:val="001A6CFE"/>
    <w:rsid w:val="001A7DAD"/>
    <w:rsid w:val="001B10A9"/>
    <w:rsid w:val="001B4C37"/>
    <w:rsid w:val="001B586B"/>
    <w:rsid w:val="001B67B4"/>
    <w:rsid w:val="001B6C1D"/>
    <w:rsid w:val="001B7F4E"/>
    <w:rsid w:val="001C0817"/>
    <w:rsid w:val="001C15FE"/>
    <w:rsid w:val="001C227B"/>
    <w:rsid w:val="001C2E11"/>
    <w:rsid w:val="001C3A5E"/>
    <w:rsid w:val="001C4723"/>
    <w:rsid w:val="001D0326"/>
    <w:rsid w:val="001D0C88"/>
    <w:rsid w:val="001E1272"/>
    <w:rsid w:val="001E2A55"/>
    <w:rsid w:val="001E2F62"/>
    <w:rsid w:val="001E4645"/>
    <w:rsid w:val="001F16BA"/>
    <w:rsid w:val="001F264C"/>
    <w:rsid w:val="001F32C0"/>
    <w:rsid w:val="001F5415"/>
    <w:rsid w:val="001F5CB1"/>
    <w:rsid w:val="001F6035"/>
    <w:rsid w:val="0020018C"/>
    <w:rsid w:val="00203CB4"/>
    <w:rsid w:val="00204CE7"/>
    <w:rsid w:val="00204E64"/>
    <w:rsid w:val="00204EAF"/>
    <w:rsid w:val="002056DD"/>
    <w:rsid w:val="002057A6"/>
    <w:rsid w:val="002057B5"/>
    <w:rsid w:val="00206DAD"/>
    <w:rsid w:val="00210AA7"/>
    <w:rsid w:val="00211A0A"/>
    <w:rsid w:val="002147A2"/>
    <w:rsid w:val="00222F87"/>
    <w:rsid w:val="00223622"/>
    <w:rsid w:val="00224508"/>
    <w:rsid w:val="002254B7"/>
    <w:rsid w:val="00231261"/>
    <w:rsid w:val="002337D9"/>
    <w:rsid w:val="00235311"/>
    <w:rsid w:val="002364BC"/>
    <w:rsid w:val="002371E7"/>
    <w:rsid w:val="002401BB"/>
    <w:rsid w:val="00240C0E"/>
    <w:rsid w:val="002450C7"/>
    <w:rsid w:val="00252F14"/>
    <w:rsid w:val="0025617A"/>
    <w:rsid w:val="002568AC"/>
    <w:rsid w:val="00262FCF"/>
    <w:rsid w:val="00263C74"/>
    <w:rsid w:val="00265B12"/>
    <w:rsid w:val="002665A0"/>
    <w:rsid w:val="0027231F"/>
    <w:rsid w:val="002741A5"/>
    <w:rsid w:val="00275EC1"/>
    <w:rsid w:val="00277E44"/>
    <w:rsid w:val="0028164A"/>
    <w:rsid w:val="002817A3"/>
    <w:rsid w:val="00284248"/>
    <w:rsid w:val="00284CA1"/>
    <w:rsid w:val="00287F37"/>
    <w:rsid w:val="002903ED"/>
    <w:rsid w:val="00290E3D"/>
    <w:rsid w:val="0029122C"/>
    <w:rsid w:val="00292C6C"/>
    <w:rsid w:val="00293B38"/>
    <w:rsid w:val="00294E3F"/>
    <w:rsid w:val="002959EE"/>
    <w:rsid w:val="002A18E6"/>
    <w:rsid w:val="002A3BC3"/>
    <w:rsid w:val="002A4909"/>
    <w:rsid w:val="002A6300"/>
    <w:rsid w:val="002B39DA"/>
    <w:rsid w:val="002B41AE"/>
    <w:rsid w:val="002B41B5"/>
    <w:rsid w:val="002B5471"/>
    <w:rsid w:val="002B702F"/>
    <w:rsid w:val="002C143E"/>
    <w:rsid w:val="002C1F65"/>
    <w:rsid w:val="002C2DA2"/>
    <w:rsid w:val="002C509C"/>
    <w:rsid w:val="002D04C4"/>
    <w:rsid w:val="002D1964"/>
    <w:rsid w:val="002D1F9D"/>
    <w:rsid w:val="002D4EFE"/>
    <w:rsid w:val="002D5731"/>
    <w:rsid w:val="002E16D5"/>
    <w:rsid w:val="002E553F"/>
    <w:rsid w:val="002F377B"/>
    <w:rsid w:val="002F4288"/>
    <w:rsid w:val="002F6323"/>
    <w:rsid w:val="002F6E78"/>
    <w:rsid w:val="003126FF"/>
    <w:rsid w:val="00321749"/>
    <w:rsid w:val="00322297"/>
    <w:rsid w:val="00325DDC"/>
    <w:rsid w:val="00327823"/>
    <w:rsid w:val="00330603"/>
    <w:rsid w:val="00334FC1"/>
    <w:rsid w:val="0033630D"/>
    <w:rsid w:val="00336986"/>
    <w:rsid w:val="003371B5"/>
    <w:rsid w:val="00341F8D"/>
    <w:rsid w:val="0034218F"/>
    <w:rsid w:val="00343335"/>
    <w:rsid w:val="00347704"/>
    <w:rsid w:val="00350B78"/>
    <w:rsid w:val="00350CA8"/>
    <w:rsid w:val="0035108A"/>
    <w:rsid w:val="00352F46"/>
    <w:rsid w:val="003535A1"/>
    <w:rsid w:val="00354E47"/>
    <w:rsid w:val="00357799"/>
    <w:rsid w:val="00363242"/>
    <w:rsid w:val="00363593"/>
    <w:rsid w:val="003643E4"/>
    <w:rsid w:val="00365DAE"/>
    <w:rsid w:val="00370380"/>
    <w:rsid w:val="00370BCD"/>
    <w:rsid w:val="003730AA"/>
    <w:rsid w:val="00375C7E"/>
    <w:rsid w:val="00375DAE"/>
    <w:rsid w:val="00376145"/>
    <w:rsid w:val="0037679A"/>
    <w:rsid w:val="0037774A"/>
    <w:rsid w:val="00384F97"/>
    <w:rsid w:val="00387EE2"/>
    <w:rsid w:val="003939E3"/>
    <w:rsid w:val="0039618E"/>
    <w:rsid w:val="003971BC"/>
    <w:rsid w:val="003A175B"/>
    <w:rsid w:val="003A764A"/>
    <w:rsid w:val="003B142B"/>
    <w:rsid w:val="003B366A"/>
    <w:rsid w:val="003B473F"/>
    <w:rsid w:val="003B4D6F"/>
    <w:rsid w:val="003D2306"/>
    <w:rsid w:val="003D2ED6"/>
    <w:rsid w:val="003D3F8B"/>
    <w:rsid w:val="003D4A7A"/>
    <w:rsid w:val="003E09F9"/>
    <w:rsid w:val="003E1FAB"/>
    <w:rsid w:val="003E4127"/>
    <w:rsid w:val="003E4265"/>
    <w:rsid w:val="003E5F9C"/>
    <w:rsid w:val="003E60BB"/>
    <w:rsid w:val="003E7757"/>
    <w:rsid w:val="003F03FF"/>
    <w:rsid w:val="003F10F7"/>
    <w:rsid w:val="003F38F8"/>
    <w:rsid w:val="003F44CE"/>
    <w:rsid w:val="00402055"/>
    <w:rsid w:val="00402EDA"/>
    <w:rsid w:val="00405424"/>
    <w:rsid w:val="00407997"/>
    <w:rsid w:val="004119AB"/>
    <w:rsid w:val="00411BDF"/>
    <w:rsid w:val="004139C2"/>
    <w:rsid w:val="00414AF4"/>
    <w:rsid w:val="004216C9"/>
    <w:rsid w:val="00423201"/>
    <w:rsid w:val="004242E9"/>
    <w:rsid w:val="00425309"/>
    <w:rsid w:val="00427C98"/>
    <w:rsid w:val="0043045E"/>
    <w:rsid w:val="00430D2A"/>
    <w:rsid w:val="0043169C"/>
    <w:rsid w:val="0043273F"/>
    <w:rsid w:val="00435213"/>
    <w:rsid w:val="00437444"/>
    <w:rsid w:val="004403B3"/>
    <w:rsid w:val="004404C8"/>
    <w:rsid w:val="00441DEC"/>
    <w:rsid w:val="00442114"/>
    <w:rsid w:val="00442F85"/>
    <w:rsid w:val="00443262"/>
    <w:rsid w:val="00444234"/>
    <w:rsid w:val="004444E8"/>
    <w:rsid w:val="00445918"/>
    <w:rsid w:val="004508BA"/>
    <w:rsid w:val="0045336F"/>
    <w:rsid w:val="00454C30"/>
    <w:rsid w:val="004612AD"/>
    <w:rsid w:val="0046158E"/>
    <w:rsid w:val="00466D6C"/>
    <w:rsid w:val="004701E1"/>
    <w:rsid w:val="00471C29"/>
    <w:rsid w:val="00471EFB"/>
    <w:rsid w:val="00472022"/>
    <w:rsid w:val="00473377"/>
    <w:rsid w:val="00473913"/>
    <w:rsid w:val="0047520F"/>
    <w:rsid w:val="00475C22"/>
    <w:rsid w:val="00477850"/>
    <w:rsid w:val="00481734"/>
    <w:rsid w:val="00483E6C"/>
    <w:rsid w:val="00484563"/>
    <w:rsid w:val="00484A5F"/>
    <w:rsid w:val="004900EF"/>
    <w:rsid w:val="00491953"/>
    <w:rsid w:val="004939CE"/>
    <w:rsid w:val="004A0DE0"/>
    <w:rsid w:val="004A2D9B"/>
    <w:rsid w:val="004A38B4"/>
    <w:rsid w:val="004A38CD"/>
    <w:rsid w:val="004A7E70"/>
    <w:rsid w:val="004B0A41"/>
    <w:rsid w:val="004B0DE8"/>
    <w:rsid w:val="004B1F94"/>
    <w:rsid w:val="004B2341"/>
    <w:rsid w:val="004C1DBF"/>
    <w:rsid w:val="004C3088"/>
    <w:rsid w:val="004C34DB"/>
    <w:rsid w:val="004C6FCC"/>
    <w:rsid w:val="004D09E3"/>
    <w:rsid w:val="004D14B5"/>
    <w:rsid w:val="004D30E9"/>
    <w:rsid w:val="004D340A"/>
    <w:rsid w:val="004D3C61"/>
    <w:rsid w:val="004D4726"/>
    <w:rsid w:val="004D5D73"/>
    <w:rsid w:val="004D6072"/>
    <w:rsid w:val="004D6EB9"/>
    <w:rsid w:val="004E2ED2"/>
    <w:rsid w:val="004F0391"/>
    <w:rsid w:val="004F04FB"/>
    <w:rsid w:val="004F0F3B"/>
    <w:rsid w:val="004F14D1"/>
    <w:rsid w:val="004F731A"/>
    <w:rsid w:val="005017F3"/>
    <w:rsid w:val="00503D7A"/>
    <w:rsid w:val="00504C10"/>
    <w:rsid w:val="005058CD"/>
    <w:rsid w:val="00506252"/>
    <w:rsid w:val="0050697A"/>
    <w:rsid w:val="0051071E"/>
    <w:rsid w:val="005125E3"/>
    <w:rsid w:val="005133CE"/>
    <w:rsid w:val="00514B93"/>
    <w:rsid w:val="0051642D"/>
    <w:rsid w:val="00517428"/>
    <w:rsid w:val="005233B0"/>
    <w:rsid w:val="00525655"/>
    <w:rsid w:val="00527F05"/>
    <w:rsid w:val="005324AF"/>
    <w:rsid w:val="00532AF4"/>
    <w:rsid w:val="00533B83"/>
    <w:rsid w:val="00534CE2"/>
    <w:rsid w:val="00537C35"/>
    <w:rsid w:val="00541286"/>
    <w:rsid w:val="00541C07"/>
    <w:rsid w:val="00543370"/>
    <w:rsid w:val="00544BCA"/>
    <w:rsid w:val="005532F6"/>
    <w:rsid w:val="00553792"/>
    <w:rsid w:val="00556454"/>
    <w:rsid w:val="00556F01"/>
    <w:rsid w:val="00557A32"/>
    <w:rsid w:val="00557A6E"/>
    <w:rsid w:val="0056174B"/>
    <w:rsid w:val="005658DD"/>
    <w:rsid w:val="00566A42"/>
    <w:rsid w:val="0057144E"/>
    <w:rsid w:val="00571AD5"/>
    <w:rsid w:val="00572ADE"/>
    <w:rsid w:val="00574762"/>
    <w:rsid w:val="0057678C"/>
    <w:rsid w:val="00576CAB"/>
    <w:rsid w:val="00582723"/>
    <w:rsid w:val="00582893"/>
    <w:rsid w:val="0058683F"/>
    <w:rsid w:val="00587645"/>
    <w:rsid w:val="00587EF8"/>
    <w:rsid w:val="00592B3F"/>
    <w:rsid w:val="0059561B"/>
    <w:rsid w:val="00595AB5"/>
    <w:rsid w:val="005A1578"/>
    <w:rsid w:val="005A3AD5"/>
    <w:rsid w:val="005A42BB"/>
    <w:rsid w:val="005A6554"/>
    <w:rsid w:val="005A6A77"/>
    <w:rsid w:val="005A7AEC"/>
    <w:rsid w:val="005B3A91"/>
    <w:rsid w:val="005B5606"/>
    <w:rsid w:val="005B67D5"/>
    <w:rsid w:val="005C1715"/>
    <w:rsid w:val="005C2038"/>
    <w:rsid w:val="005C2CE6"/>
    <w:rsid w:val="005C3073"/>
    <w:rsid w:val="005C5B72"/>
    <w:rsid w:val="005C600E"/>
    <w:rsid w:val="005C6E03"/>
    <w:rsid w:val="005C6F8C"/>
    <w:rsid w:val="005C7BCD"/>
    <w:rsid w:val="005D06CD"/>
    <w:rsid w:val="005D0E6C"/>
    <w:rsid w:val="005D0FF8"/>
    <w:rsid w:val="005D22A8"/>
    <w:rsid w:val="005D2B7D"/>
    <w:rsid w:val="005D312A"/>
    <w:rsid w:val="005D3345"/>
    <w:rsid w:val="005D449A"/>
    <w:rsid w:val="005D5B70"/>
    <w:rsid w:val="005D6BA9"/>
    <w:rsid w:val="005E075A"/>
    <w:rsid w:val="005E1376"/>
    <w:rsid w:val="005E1A02"/>
    <w:rsid w:val="005E3012"/>
    <w:rsid w:val="005E358A"/>
    <w:rsid w:val="005E6A3F"/>
    <w:rsid w:val="005F2710"/>
    <w:rsid w:val="005F55F6"/>
    <w:rsid w:val="005F5E7E"/>
    <w:rsid w:val="005F67C3"/>
    <w:rsid w:val="005F7EF0"/>
    <w:rsid w:val="0060097C"/>
    <w:rsid w:val="00603C2F"/>
    <w:rsid w:val="00613394"/>
    <w:rsid w:val="00613900"/>
    <w:rsid w:val="00613F56"/>
    <w:rsid w:val="00614CB1"/>
    <w:rsid w:val="00615C5E"/>
    <w:rsid w:val="006166B1"/>
    <w:rsid w:val="00622875"/>
    <w:rsid w:val="006310F8"/>
    <w:rsid w:val="00631C1E"/>
    <w:rsid w:val="00633F9F"/>
    <w:rsid w:val="00634ED8"/>
    <w:rsid w:val="00640621"/>
    <w:rsid w:val="00641165"/>
    <w:rsid w:val="00641475"/>
    <w:rsid w:val="00641A0A"/>
    <w:rsid w:val="00642EE1"/>
    <w:rsid w:val="006448D0"/>
    <w:rsid w:val="00646968"/>
    <w:rsid w:val="00647A06"/>
    <w:rsid w:val="00652C95"/>
    <w:rsid w:val="00653889"/>
    <w:rsid w:val="0065453F"/>
    <w:rsid w:val="006572A4"/>
    <w:rsid w:val="00661844"/>
    <w:rsid w:val="00661933"/>
    <w:rsid w:val="006654B5"/>
    <w:rsid w:val="006663E5"/>
    <w:rsid w:val="0067015C"/>
    <w:rsid w:val="00671CCA"/>
    <w:rsid w:val="006734B4"/>
    <w:rsid w:val="006823EF"/>
    <w:rsid w:val="006825DF"/>
    <w:rsid w:val="00682F51"/>
    <w:rsid w:val="00684E2D"/>
    <w:rsid w:val="00690202"/>
    <w:rsid w:val="0069349F"/>
    <w:rsid w:val="00694F60"/>
    <w:rsid w:val="00697E32"/>
    <w:rsid w:val="006A138A"/>
    <w:rsid w:val="006A1510"/>
    <w:rsid w:val="006A16B7"/>
    <w:rsid w:val="006A2854"/>
    <w:rsid w:val="006A40F6"/>
    <w:rsid w:val="006A7EDB"/>
    <w:rsid w:val="006B1220"/>
    <w:rsid w:val="006B3C4C"/>
    <w:rsid w:val="006B3C7E"/>
    <w:rsid w:val="006B4672"/>
    <w:rsid w:val="006C28BC"/>
    <w:rsid w:val="006C30B8"/>
    <w:rsid w:val="006C3A64"/>
    <w:rsid w:val="006C46DA"/>
    <w:rsid w:val="006C78B1"/>
    <w:rsid w:val="006D0EFA"/>
    <w:rsid w:val="006E0599"/>
    <w:rsid w:val="006E14CE"/>
    <w:rsid w:val="006E2F97"/>
    <w:rsid w:val="006E5D72"/>
    <w:rsid w:val="006E7836"/>
    <w:rsid w:val="006E7C97"/>
    <w:rsid w:val="006F19DB"/>
    <w:rsid w:val="006F1B2A"/>
    <w:rsid w:val="006F1D71"/>
    <w:rsid w:val="006F26C3"/>
    <w:rsid w:val="006F28CF"/>
    <w:rsid w:val="006F4734"/>
    <w:rsid w:val="006F77F7"/>
    <w:rsid w:val="00700F59"/>
    <w:rsid w:val="00701823"/>
    <w:rsid w:val="007030B0"/>
    <w:rsid w:val="007072E8"/>
    <w:rsid w:val="0071036D"/>
    <w:rsid w:val="0071143E"/>
    <w:rsid w:val="0071305A"/>
    <w:rsid w:val="00716E5C"/>
    <w:rsid w:val="007205E0"/>
    <w:rsid w:val="007223B0"/>
    <w:rsid w:val="007233E5"/>
    <w:rsid w:val="007257AB"/>
    <w:rsid w:val="00727441"/>
    <w:rsid w:val="00732412"/>
    <w:rsid w:val="00734D49"/>
    <w:rsid w:val="007400FC"/>
    <w:rsid w:val="00741A08"/>
    <w:rsid w:val="00744EC1"/>
    <w:rsid w:val="007500BD"/>
    <w:rsid w:val="007501DF"/>
    <w:rsid w:val="00756433"/>
    <w:rsid w:val="007601C1"/>
    <w:rsid w:val="00760A6B"/>
    <w:rsid w:val="0076191F"/>
    <w:rsid w:val="00764186"/>
    <w:rsid w:val="00764E4C"/>
    <w:rsid w:val="007664EF"/>
    <w:rsid w:val="0076682D"/>
    <w:rsid w:val="00766A37"/>
    <w:rsid w:val="0076730C"/>
    <w:rsid w:val="00767CDA"/>
    <w:rsid w:val="0077316B"/>
    <w:rsid w:val="007759EF"/>
    <w:rsid w:val="007837E9"/>
    <w:rsid w:val="00785472"/>
    <w:rsid w:val="00795A41"/>
    <w:rsid w:val="0079732B"/>
    <w:rsid w:val="007A1F90"/>
    <w:rsid w:val="007A219F"/>
    <w:rsid w:val="007A578E"/>
    <w:rsid w:val="007B0B4C"/>
    <w:rsid w:val="007C014D"/>
    <w:rsid w:val="007C1293"/>
    <w:rsid w:val="007C42ED"/>
    <w:rsid w:val="007C6593"/>
    <w:rsid w:val="007D582E"/>
    <w:rsid w:val="007D5B1B"/>
    <w:rsid w:val="007D5FFD"/>
    <w:rsid w:val="007D74DE"/>
    <w:rsid w:val="007D7D92"/>
    <w:rsid w:val="007E179F"/>
    <w:rsid w:val="007E42AD"/>
    <w:rsid w:val="007E4E48"/>
    <w:rsid w:val="007E7F4F"/>
    <w:rsid w:val="007F0CEB"/>
    <w:rsid w:val="007F53C0"/>
    <w:rsid w:val="007F63EE"/>
    <w:rsid w:val="0080076A"/>
    <w:rsid w:val="00801520"/>
    <w:rsid w:val="00803A90"/>
    <w:rsid w:val="008058FA"/>
    <w:rsid w:val="008068C1"/>
    <w:rsid w:val="00810CA2"/>
    <w:rsid w:val="00811A92"/>
    <w:rsid w:val="0081323B"/>
    <w:rsid w:val="00813C94"/>
    <w:rsid w:val="00813DBC"/>
    <w:rsid w:val="008163F3"/>
    <w:rsid w:val="0082447F"/>
    <w:rsid w:val="00825134"/>
    <w:rsid w:val="00827E0E"/>
    <w:rsid w:val="00830203"/>
    <w:rsid w:val="008305BB"/>
    <w:rsid w:val="00831CB1"/>
    <w:rsid w:val="00832408"/>
    <w:rsid w:val="00836C19"/>
    <w:rsid w:val="00837A0F"/>
    <w:rsid w:val="00846006"/>
    <w:rsid w:val="00846116"/>
    <w:rsid w:val="00846B19"/>
    <w:rsid w:val="00851F19"/>
    <w:rsid w:val="00853F18"/>
    <w:rsid w:val="00855698"/>
    <w:rsid w:val="00855865"/>
    <w:rsid w:val="00864AFC"/>
    <w:rsid w:val="00865FA2"/>
    <w:rsid w:val="00871060"/>
    <w:rsid w:val="00871EB2"/>
    <w:rsid w:val="008735F1"/>
    <w:rsid w:val="00873843"/>
    <w:rsid w:val="00875421"/>
    <w:rsid w:val="00875D00"/>
    <w:rsid w:val="00876058"/>
    <w:rsid w:val="00876E8D"/>
    <w:rsid w:val="00881ACD"/>
    <w:rsid w:val="008823C5"/>
    <w:rsid w:val="0088786B"/>
    <w:rsid w:val="00890C2E"/>
    <w:rsid w:val="00892868"/>
    <w:rsid w:val="00894139"/>
    <w:rsid w:val="0089505F"/>
    <w:rsid w:val="00895D5F"/>
    <w:rsid w:val="008A042B"/>
    <w:rsid w:val="008A1EE6"/>
    <w:rsid w:val="008A21A4"/>
    <w:rsid w:val="008A318D"/>
    <w:rsid w:val="008A738D"/>
    <w:rsid w:val="008B0B6C"/>
    <w:rsid w:val="008B0B6E"/>
    <w:rsid w:val="008B15EC"/>
    <w:rsid w:val="008B3D9A"/>
    <w:rsid w:val="008B6AE8"/>
    <w:rsid w:val="008B778E"/>
    <w:rsid w:val="008B77D2"/>
    <w:rsid w:val="008C34BF"/>
    <w:rsid w:val="008C3A83"/>
    <w:rsid w:val="008C3F12"/>
    <w:rsid w:val="008D14F1"/>
    <w:rsid w:val="008D3101"/>
    <w:rsid w:val="008D63BB"/>
    <w:rsid w:val="008E0702"/>
    <w:rsid w:val="008E0BCA"/>
    <w:rsid w:val="008E0C6B"/>
    <w:rsid w:val="008E3502"/>
    <w:rsid w:val="008E362E"/>
    <w:rsid w:val="008E3E40"/>
    <w:rsid w:val="008E56FD"/>
    <w:rsid w:val="008E5D8A"/>
    <w:rsid w:val="008E64A9"/>
    <w:rsid w:val="008E74E0"/>
    <w:rsid w:val="008E78B6"/>
    <w:rsid w:val="008F346C"/>
    <w:rsid w:val="0090146D"/>
    <w:rsid w:val="00901D8D"/>
    <w:rsid w:val="00902CA7"/>
    <w:rsid w:val="00905C5C"/>
    <w:rsid w:val="009061B6"/>
    <w:rsid w:val="00906339"/>
    <w:rsid w:val="009114DC"/>
    <w:rsid w:val="00911666"/>
    <w:rsid w:val="00914A03"/>
    <w:rsid w:val="00914B08"/>
    <w:rsid w:val="009153B8"/>
    <w:rsid w:val="00920522"/>
    <w:rsid w:val="00921FC1"/>
    <w:rsid w:val="00923E7C"/>
    <w:rsid w:val="00925BE7"/>
    <w:rsid w:val="009261D5"/>
    <w:rsid w:val="009267B2"/>
    <w:rsid w:val="009331E7"/>
    <w:rsid w:val="009351D4"/>
    <w:rsid w:val="0094004B"/>
    <w:rsid w:val="00942F33"/>
    <w:rsid w:val="009439BD"/>
    <w:rsid w:val="0094487F"/>
    <w:rsid w:val="00944D17"/>
    <w:rsid w:val="00945A0A"/>
    <w:rsid w:val="00946540"/>
    <w:rsid w:val="009500A3"/>
    <w:rsid w:val="00951351"/>
    <w:rsid w:val="0095216C"/>
    <w:rsid w:val="00960DA2"/>
    <w:rsid w:val="00962F14"/>
    <w:rsid w:val="00965026"/>
    <w:rsid w:val="0096548E"/>
    <w:rsid w:val="00970FB2"/>
    <w:rsid w:val="00972316"/>
    <w:rsid w:val="00972AE5"/>
    <w:rsid w:val="00973C4B"/>
    <w:rsid w:val="009826AE"/>
    <w:rsid w:val="00983563"/>
    <w:rsid w:val="009866B0"/>
    <w:rsid w:val="00991EA8"/>
    <w:rsid w:val="009945CA"/>
    <w:rsid w:val="009950A7"/>
    <w:rsid w:val="009952D1"/>
    <w:rsid w:val="00996812"/>
    <w:rsid w:val="00996A1E"/>
    <w:rsid w:val="009A08EE"/>
    <w:rsid w:val="009A24D2"/>
    <w:rsid w:val="009A35C7"/>
    <w:rsid w:val="009A36C1"/>
    <w:rsid w:val="009A42DA"/>
    <w:rsid w:val="009B1024"/>
    <w:rsid w:val="009B4627"/>
    <w:rsid w:val="009B6872"/>
    <w:rsid w:val="009C018E"/>
    <w:rsid w:val="009C0C55"/>
    <w:rsid w:val="009C4AD7"/>
    <w:rsid w:val="009C4C2A"/>
    <w:rsid w:val="009C5058"/>
    <w:rsid w:val="009C5F4D"/>
    <w:rsid w:val="009C6B6D"/>
    <w:rsid w:val="009C7D11"/>
    <w:rsid w:val="009D1AB0"/>
    <w:rsid w:val="009D2691"/>
    <w:rsid w:val="009D6F2A"/>
    <w:rsid w:val="009D7C7C"/>
    <w:rsid w:val="009E150C"/>
    <w:rsid w:val="009F64F6"/>
    <w:rsid w:val="009F7F89"/>
    <w:rsid w:val="00A03BF3"/>
    <w:rsid w:val="00A04766"/>
    <w:rsid w:val="00A04A3C"/>
    <w:rsid w:val="00A06622"/>
    <w:rsid w:val="00A06CFF"/>
    <w:rsid w:val="00A13716"/>
    <w:rsid w:val="00A16094"/>
    <w:rsid w:val="00A178BC"/>
    <w:rsid w:val="00A2335A"/>
    <w:rsid w:val="00A25E5C"/>
    <w:rsid w:val="00A32667"/>
    <w:rsid w:val="00A32D3E"/>
    <w:rsid w:val="00A34B8C"/>
    <w:rsid w:val="00A354E1"/>
    <w:rsid w:val="00A37C91"/>
    <w:rsid w:val="00A4045D"/>
    <w:rsid w:val="00A41143"/>
    <w:rsid w:val="00A41CAC"/>
    <w:rsid w:val="00A43E22"/>
    <w:rsid w:val="00A440E2"/>
    <w:rsid w:val="00A4529F"/>
    <w:rsid w:val="00A457AF"/>
    <w:rsid w:val="00A520D8"/>
    <w:rsid w:val="00A52916"/>
    <w:rsid w:val="00A53000"/>
    <w:rsid w:val="00A5418A"/>
    <w:rsid w:val="00A54387"/>
    <w:rsid w:val="00A55CF6"/>
    <w:rsid w:val="00A61A8F"/>
    <w:rsid w:val="00A61F5D"/>
    <w:rsid w:val="00A62269"/>
    <w:rsid w:val="00A64F3F"/>
    <w:rsid w:val="00A65528"/>
    <w:rsid w:val="00A66D42"/>
    <w:rsid w:val="00A7081B"/>
    <w:rsid w:val="00A73D9A"/>
    <w:rsid w:val="00A7459B"/>
    <w:rsid w:val="00A77912"/>
    <w:rsid w:val="00A8294B"/>
    <w:rsid w:val="00A84FA7"/>
    <w:rsid w:val="00A86516"/>
    <w:rsid w:val="00A92520"/>
    <w:rsid w:val="00A92698"/>
    <w:rsid w:val="00A928F0"/>
    <w:rsid w:val="00A92AB8"/>
    <w:rsid w:val="00A942D5"/>
    <w:rsid w:val="00A94DE2"/>
    <w:rsid w:val="00A965B1"/>
    <w:rsid w:val="00AA5415"/>
    <w:rsid w:val="00AA7DE0"/>
    <w:rsid w:val="00AB4421"/>
    <w:rsid w:val="00AB50BD"/>
    <w:rsid w:val="00AB7843"/>
    <w:rsid w:val="00AC0CAD"/>
    <w:rsid w:val="00AC1CE2"/>
    <w:rsid w:val="00AC578A"/>
    <w:rsid w:val="00AC774F"/>
    <w:rsid w:val="00AD0E3B"/>
    <w:rsid w:val="00AD23F9"/>
    <w:rsid w:val="00AD3842"/>
    <w:rsid w:val="00AD3A75"/>
    <w:rsid w:val="00AD3BA1"/>
    <w:rsid w:val="00AD3DD0"/>
    <w:rsid w:val="00AD6119"/>
    <w:rsid w:val="00AE02FA"/>
    <w:rsid w:val="00AE0631"/>
    <w:rsid w:val="00AE069C"/>
    <w:rsid w:val="00AE1EFA"/>
    <w:rsid w:val="00AE2412"/>
    <w:rsid w:val="00AE2774"/>
    <w:rsid w:val="00AE2D18"/>
    <w:rsid w:val="00AE426F"/>
    <w:rsid w:val="00AE52F2"/>
    <w:rsid w:val="00AE5776"/>
    <w:rsid w:val="00AE5C2F"/>
    <w:rsid w:val="00AE6758"/>
    <w:rsid w:val="00AF3D94"/>
    <w:rsid w:val="00AF5565"/>
    <w:rsid w:val="00AF5676"/>
    <w:rsid w:val="00AF6801"/>
    <w:rsid w:val="00B00F91"/>
    <w:rsid w:val="00B04E76"/>
    <w:rsid w:val="00B06094"/>
    <w:rsid w:val="00B07168"/>
    <w:rsid w:val="00B10E6E"/>
    <w:rsid w:val="00B11FB7"/>
    <w:rsid w:val="00B13117"/>
    <w:rsid w:val="00B160C7"/>
    <w:rsid w:val="00B22873"/>
    <w:rsid w:val="00B25C97"/>
    <w:rsid w:val="00B320DA"/>
    <w:rsid w:val="00B34A11"/>
    <w:rsid w:val="00B43815"/>
    <w:rsid w:val="00B443CE"/>
    <w:rsid w:val="00B44F9D"/>
    <w:rsid w:val="00B453E5"/>
    <w:rsid w:val="00B47B0E"/>
    <w:rsid w:val="00B515C3"/>
    <w:rsid w:val="00B538D1"/>
    <w:rsid w:val="00B55BE6"/>
    <w:rsid w:val="00B56C71"/>
    <w:rsid w:val="00B57346"/>
    <w:rsid w:val="00B5740A"/>
    <w:rsid w:val="00B62BD3"/>
    <w:rsid w:val="00B646BF"/>
    <w:rsid w:val="00B86B9B"/>
    <w:rsid w:val="00B876EA"/>
    <w:rsid w:val="00B913F6"/>
    <w:rsid w:val="00B91B5D"/>
    <w:rsid w:val="00B94EAB"/>
    <w:rsid w:val="00B9732F"/>
    <w:rsid w:val="00BA272A"/>
    <w:rsid w:val="00BA3C2B"/>
    <w:rsid w:val="00BA5896"/>
    <w:rsid w:val="00BA7C7F"/>
    <w:rsid w:val="00BB08F5"/>
    <w:rsid w:val="00BB1B75"/>
    <w:rsid w:val="00BB3099"/>
    <w:rsid w:val="00BB5CFC"/>
    <w:rsid w:val="00BB67EC"/>
    <w:rsid w:val="00BB7A9B"/>
    <w:rsid w:val="00BC0AE7"/>
    <w:rsid w:val="00BC0DF8"/>
    <w:rsid w:val="00BC5CB7"/>
    <w:rsid w:val="00BC6D70"/>
    <w:rsid w:val="00BD2221"/>
    <w:rsid w:val="00BD533A"/>
    <w:rsid w:val="00BD6713"/>
    <w:rsid w:val="00BE142B"/>
    <w:rsid w:val="00BE1A5F"/>
    <w:rsid w:val="00BE1D9B"/>
    <w:rsid w:val="00BE2FB4"/>
    <w:rsid w:val="00BE37D8"/>
    <w:rsid w:val="00BE7492"/>
    <w:rsid w:val="00BF1EDC"/>
    <w:rsid w:val="00BF3057"/>
    <w:rsid w:val="00BF366F"/>
    <w:rsid w:val="00BF57C5"/>
    <w:rsid w:val="00BF6808"/>
    <w:rsid w:val="00BF6F53"/>
    <w:rsid w:val="00BF72B3"/>
    <w:rsid w:val="00C001F9"/>
    <w:rsid w:val="00C02153"/>
    <w:rsid w:val="00C03F88"/>
    <w:rsid w:val="00C045DC"/>
    <w:rsid w:val="00C05C44"/>
    <w:rsid w:val="00C06510"/>
    <w:rsid w:val="00C068BB"/>
    <w:rsid w:val="00C13A12"/>
    <w:rsid w:val="00C16068"/>
    <w:rsid w:val="00C17EB1"/>
    <w:rsid w:val="00C2071E"/>
    <w:rsid w:val="00C20993"/>
    <w:rsid w:val="00C2472D"/>
    <w:rsid w:val="00C24EE7"/>
    <w:rsid w:val="00C25BCC"/>
    <w:rsid w:val="00C260E3"/>
    <w:rsid w:val="00C266EA"/>
    <w:rsid w:val="00C30E50"/>
    <w:rsid w:val="00C33B74"/>
    <w:rsid w:val="00C35CF9"/>
    <w:rsid w:val="00C4058F"/>
    <w:rsid w:val="00C40FB2"/>
    <w:rsid w:val="00C4237D"/>
    <w:rsid w:val="00C42ABC"/>
    <w:rsid w:val="00C43C80"/>
    <w:rsid w:val="00C44C2C"/>
    <w:rsid w:val="00C4742E"/>
    <w:rsid w:val="00C47512"/>
    <w:rsid w:val="00C52822"/>
    <w:rsid w:val="00C57E2B"/>
    <w:rsid w:val="00C609BC"/>
    <w:rsid w:val="00C613B6"/>
    <w:rsid w:val="00C62FB6"/>
    <w:rsid w:val="00C71B57"/>
    <w:rsid w:val="00C72461"/>
    <w:rsid w:val="00C72C90"/>
    <w:rsid w:val="00C73FBC"/>
    <w:rsid w:val="00C743DA"/>
    <w:rsid w:val="00C75F36"/>
    <w:rsid w:val="00C772FE"/>
    <w:rsid w:val="00C77C20"/>
    <w:rsid w:val="00C80B22"/>
    <w:rsid w:val="00C81770"/>
    <w:rsid w:val="00C84C05"/>
    <w:rsid w:val="00C869D1"/>
    <w:rsid w:val="00C9095F"/>
    <w:rsid w:val="00C92436"/>
    <w:rsid w:val="00C9351D"/>
    <w:rsid w:val="00CA15B9"/>
    <w:rsid w:val="00CA1E59"/>
    <w:rsid w:val="00CA2185"/>
    <w:rsid w:val="00CA5FF9"/>
    <w:rsid w:val="00CA6422"/>
    <w:rsid w:val="00CB2680"/>
    <w:rsid w:val="00CB3A4A"/>
    <w:rsid w:val="00CB522A"/>
    <w:rsid w:val="00CB5E66"/>
    <w:rsid w:val="00CB661D"/>
    <w:rsid w:val="00CB723D"/>
    <w:rsid w:val="00CC3D40"/>
    <w:rsid w:val="00CC490D"/>
    <w:rsid w:val="00CC6326"/>
    <w:rsid w:val="00CC754F"/>
    <w:rsid w:val="00CD1279"/>
    <w:rsid w:val="00CD16D8"/>
    <w:rsid w:val="00CD71D4"/>
    <w:rsid w:val="00CE056E"/>
    <w:rsid w:val="00CE1678"/>
    <w:rsid w:val="00CE4C66"/>
    <w:rsid w:val="00CE4D53"/>
    <w:rsid w:val="00CE5514"/>
    <w:rsid w:val="00CE5E90"/>
    <w:rsid w:val="00CF2B4D"/>
    <w:rsid w:val="00CF45AC"/>
    <w:rsid w:val="00CF4AB6"/>
    <w:rsid w:val="00CF5A63"/>
    <w:rsid w:val="00D00844"/>
    <w:rsid w:val="00D02EBD"/>
    <w:rsid w:val="00D05257"/>
    <w:rsid w:val="00D062A5"/>
    <w:rsid w:val="00D073F1"/>
    <w:rsid w:val="00D079B9"/>
    <w:rsid w:val="00D07A61"/>
    <w:rsid w:val="00D140AB"/>
    <w:rsid w:val="00D17495"/>
    <w:rsid w:val="00D17DDD"/>
    <w:rsid w:val="00D20E82"/>
    <w:rsid w:val="00D22BF2"/>
    <w:rsid w:val="00D23122"/>
    <w:rsid w:val="00D23706"/>
    <w:rsid w:val="00D241D1"/>
    <w:rsid w:val="00D244F3"/>
    <w:rsid w:val="00D255B9"/>
    <w:rsid w:val="00D31DD1"/>
    <w:rsid w:val="00D32A8C"/>
    <w:rsid w:val="00D343EA"/>
    <w:rsid w:val="00D351D7"/>
    <w:rsid w:val="00D36E55"/>
    <w:rsid w:val="00D40D4E"/>
    <w:rsid w:val="00D462C6"/>
    <w:rsid w:val="00D467E6"/>
    <w:rsid w:val="00D504ED"/>
    <w:rsid w:val="00D50827"/>
    <w:rsid w:val="00D51E32"/>
    <w:rsid w:val="00D563AB"/>
    <w:rsid w:val="00D57919"/>
    <w:rsid w:val="00D61392"/>
    <w:rsid w:val="00D616F0"/>
    <w:rsid w:val="00D627DA"/>
    <w:rsid w:val="00D64D9E"/>
    <w:rsid w:val="00D66A7F"/>
    <w:rsid w:val="00D71BF7"/>
    <w:rsid w:val="00D73785"/>
    <w:rsid w:val="00D73CC3"/>
    <w:rsid w:val="00D7446E"/>
    <w:rsid w:val="00D75B32"/>
    <w:rsid w:val="00D815C3"/>
    <w:rsid w:val="00D816A8"/>
    <w:rsid w:val="00D81E96"/>
    <w:rsid w:val="00D84085"/>
    <w:rsid w:val="00D85C81"/>
    <w:rsid w:val="00D85F26"/>
    <w:rsid w:val="00D86795"/>
    <w:rsid w:val="00D86AF5"/>
    <w:rsid w:val="00D920E4"/>
    <w:rsid w:val="00D922BE"/>
    <w:rsid w:val="00D94899"/>
    <w:rsid w:val="00D97587"/>
    <w:rsid w:val="00DA02B7"/>
    <w:rsid w:val="00DA2478"/>
    <w:rsid w:val="00DA52AE"/>
    <w:rsid w:val="00DB2609"/>
    <w:rsid w:val="00DC5508"/>
    <w:rsid w:val="00DC5EDB"/>
    <w:rsid w:val="00DC66AC"/>
    <w:rsid w:val="00DC6B22"/>
    <w:rsid w:val="00DD0D63"/>
    <w:rsid w:val="00DD381B"/>
    <w:rsid w:val="00DE1561"/>
    <w:rsid w:val="00DE377F"/>
    <w:rsid w:val="00DE67DA"/>
    <w:rsid w:val="00DE6FA9"/>
    <w:rsid w:val="00DE705E"/>
    <w:rsid w:val="00DE76DB"/>
    <w:rsid w:val="00DF01FF"/>
    <w:rsid w:val="00DF3470"/>
    <w:rsid w:val="00DF508C"/>
    <w:rsid w:val="00DF7B3C"/>
    <w:rsid w:val="00E00E8D"/>
    <w:rsid w:val="00E013F9"/>
    <w:rsid w:val="00E07000"/>
    <w:rsid w:val="00E07AE4"/>
    <w:rsid w:val="00E1151E"/>
    <w:rsid w:val="00E134D9"/>
    <w:rsid w:val="00E14399"/>
    <w:rsid w:val="00E14461"/>
    <w:rsid w:val="00E24D98"/>
    <w:rsid w:val="00E26D36"/>
    <w:rsid w:val="00E2743B"/>
    <w:rsid w:val="00E32129"/>
    <w:rsid w:val="00E329E1"/>
    <w:rsid w:val="00E3361E"/>
    <w:rsid w:val="00E33812"/>
    <w:rsid w:val="00E34592"/>
    <w:rsid w:val="00E34F28"/>
    <w:rsid w:val="00E35766"/>
    <w:rsid w:val="00E3576E"/>
    <w:rsid w:val="00E41A13"/>
    <w:rsid w:val="00E42749"/>
    <w:rsid w:val="00E43FDC"/>
    <w:rsid w:val="00E46281"/>
    <w:rsid w:val="00E47F9E"/>
    <w:rsid w:val="00E51716"/>
    <w:rsid w:val="00E53DC3"/>
    <w:rsid w:val="00E55C87"/>
    <w:rsid w:val="00E60A37"/>
    <w:rsid w:val="00E61F7C"/>
    <w:rsid w:val="00E63F69"/>
    <w:rsid w:val="00E677A2"/>
    <w:rsid w:val="00E7378A"/>
    <w:rsid w:val="00E73831"/>
    <w:rsid w:val="00E7749D"/>
    <w:rsid w:val="00E86269"/>
    <w:rsid w:val="00E87A28"/>
    <w:rsid w:val="00E92DD1"/>
    <w:rsid w:val="00E96EB3"/>
    <w:rsid w:val="00EA15EF"/>
    <w:rsid w:val="00EA3B7A"/>
    <w:rsid w:val="00EA621B"/>
    <w:rsid w:val="00EA6D3B"/>
    <w:rsid w:val="00EB1824"/>
    <w:rsid w:val="00EB1D3E"/>
    <w:rsid w:val="00EB22A0"/>
    <w:rsid w:val="00EB3A4B"/>
    <w:rsid w:val="00EB71B0"/>
    <w:rsid w:val="00EC37F6"/>
    <w:rsid w:val="00EC5FD1"/>
    <w:rsid w:val="00EC61E4"/>
    <w:rsid w:val="00ED0DD2"/>
    <w:rsid w:val="00ED26E5"/>
    <w:rsid w:val="00ED74FF"/>
    <w:rsid w:val="00EE1E9C"/>
    <w:rsid w:val="00EE252C"/>
    <w:rsid w:val="00EE509D"/>
    <w:rsid w:val="00EE653F"/>
    <w:rsid w:val="00EE7CA2"/>
    <w:rsid w:val="00EF3A27"/>
    <w:rsid w:val="00EF7B99"/>
    <w:rsid w:val="00F01E32"/>
    <w:rsid w:val="00F02512"/>
    <w:rsid w:val="00F05ECE"/>
    <w:rsid w:val="00F0776E"/>
    <w:rsid w:val="00F120C0"/>
    <w:rsid w:val="00F14C93"/>
    <w:rsid w:val="00F16C87"/>
    <w:rsid w:val="00F24392"/>
    <w:rsid w:val="00F27864"/>
    <w:rsid w:val="00F31C91"/>
    <w:rsid w:val="00F33B1A"/>
    <w:rsid w:val="00F33B55"/>
    <w:rsid w:val="00F347A0"/>
    <w:rsid w:val="00F35E2C"/>
    <w:rsid w:val="00F367B1"/>
    <w:rsid w:val="00F37D0C"/>
    <w:rsid w:val="00F37FF3"/>
    <w:rsid w:val="00F42063"/>
    <w:rsid w:val="00F46405"/>
    <w:rsid w:val="00F501B0"/>
    <w:rsid w:val="00F519AE"/>
    <w:rsid w:val="00F531FA"/>
    <w:rsid w:val="00F53722"/>
    <w:rsid w:val="00F57A13"/>
    <w:rsid w:val="00F64F98"/>
    <w:rsid w:val="00F656D1"/>
    <w:rsid w:val="00F66454"/>
    <w:rsid w:val="00F6698C"/>
    <w:rsid w:val="00F71867"/>
    <w:rsid w:val="00F7202A"/>
    <w:rsid w:val="00F73355"/>
    <w:rsid w:val="00F734C5"/>
    <w:rsid w:val="00F7465F"/>
    <w:rsid w:val="00F75BC6"/>
    <w:rsid w:val="00F77B6E"/>
    <w:rsid w:val="00F83139"/>
    <w:rsid w:val="00F84394"/>
    <w:rsid w:val="00F84E1B"/>
    <w:rsid w:val="00F85DD4"/>
    <w:rsid w:val="00F86842"/>
    <w:rsid w:val="00F869C1"/>
    <w:rsid w:val="00F8752C"/>
    <w:rsid w:val="00F9272E"/>
    <w:rsid w:val="00F92915"/>
    <w:rsid w:val="00F92DC7"/>
    <w:rsid w:val="00F93CBA"/>
    <w:rsid w:val="00F94A9D"/>
    <w:rsid w:val="00F94F79"/>
    <w:rsid w:val="00F95774"/>
    <w:rsid w:val="00F96655"/>
    <w:rsid w:val="00F97DAA"/>
    <w:rsid w:val="00FA220A"/>
    <w:rsid w:val="00FB028A"/>
    <w:rsid w:val="00FB0A39"/>
    <w:rsid w:val="00FB1178"/>
    <w:rsid w:val="00FB313A"/>
    <w:rsid w:val="00FB40F2"/>
    <w:rsid w:val="00FB7DB7"/>
    <w:rsid w:val="00FC2C8B"/>
    <w:rsid w:val="00FC3638"/>
    <w:rsid w:val="00FC4A49"/>
    <w:rsid w:val="00FC5D20"/>
    <w:rsid w:val="00FC7DA5"/>
    <w:rsid w:val="00FD3C6C"/>
    <w:rsid w:val="00FD50FB"/>
    <w:rsid w:val="00FD5DDD"/>
    <w:rsid w:val="00FD65CA"/>
    <w:rsid w:val="00FD7766"/>
    <w:rsid w:val="00FD78F3"/>
    <w:rsid w:val="00FE042A"/>
    <w:rsid w:val="00FE28B7"/>
    <w:rsid w:val="00FE3932"/>
    <w:rsid w:val="00FE4EC9"/>
    <w:rsid w:val="00FE5CF6"/>
    <w:rsid w:val="00FE738F"/>
    <w:rsid w:val="00FE7E68"/>
    <w:rsid w:val="00FF05B8"/>
    <w:rsid w:val="00FF26B8"/>
    <w:rsid w:val="00FF35C3"/>
    <w:rsid w:val="00FF4F17"/>
    <w:rsid w:val="00FF78E1"/>
    <w:rsid w:val="065767B7"/>
    <w:rsid w:val="07B33EE2"/>
    <w:rsid w:val="07E383FE"/>
    <w:rsid w:val="09852BA9"/>
    <w:rsid w:val="0D95A324"/>
    <w:rsid w:val="0F3158B2"/>
    <w:rsid w:val="11A6F248"/>
    <w:rsid w:val="121619C5"/>
    <w:rsid w:val="16AC0F86"/>
    <w:rsid w:val="18B254D8"/>
    <w:rsid w:val="1BECBC97"/>
    <w:rsid w:val="1CC9E633"/>
    <w:rsid w:val="1CF9389E"/>
    <w:rsid w:val="1CFB2F9B"/>
    <w:rsid w:val="251A2208"/>
    <w:rsid w:val="274AF402"/>
    <w:rsid w:val="28055443"/>
    <w:rsid w:val="28A36C99"/>
    <w:rsid w:val="294675C6"/>
    <w:rsid w:val="2E93C031"/>
    <w:rsid w:val="317E5CB0"/>
    <w:rsid w:val="31F45C52"/>
    <w:rsid w:val="34812952"/>
    <w:rsid w:val="34DCB419"/>
    <w:rsid w:val="367D55B7"/>
    <w:rsid w:val="3862ECA4"/>
    <w:rsid w:val="39704638"/>
    <w:rsid w:val="39816731"/>
    <w:rsid w:val="3ABEB291"/>
    <w:rsid w:val="3B0C1699"/>
    <w:rsid w:val="3BBE7307"/>
    <w:rsid w:val="41605FBB"/>
    <w:rsid w:val="462B4CDB"/>
    <w:rsid w:val="49877541"/>
    <w:rsid w:val="4A1FFBCF"/>
    <w:rsid w:val="52F63F17"/>
    <w:rsid w:val="5330D6DD"/>
    <w:rsid w:val="56B26DDD"/>
    <w:rsid w:val="5A496354"/>
    <w:rsid w:val="5BF96222"/>
    <w:rsid w:val="5D8B4CBF"/>
    <w:rsid w:val="68AE3A77"/>
    <w:rsid w:val="68DDCCC5"/>
    <w:rsid w:val="68E5EB87"/>
    <w:rsid w:val="6D9F1566"/>
    <w:rsid w:val="6E50DD15"/>
    <w:rsid w:val="756CFBF5"/>
    <w:rsid w:val="7587DFF9"/>
    <w:rsid w:val="77AF17C1"/>
    <w:rsid w:val="7B3F2F2F"/>
    <w:rsid w:val="7C004072"/>
    <w:rsid w:val="7C4FEDB8"/>
    <w:rsid w:val="7C81E6D6"/>
    <w:rsid w:val="7D80E5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8842"/>
    <o:shapelayout v:ext="edit">
      <o:idmap v:ext="edit" data="1"/>
    </o:shapelayout>
  </w:shapeDefaults>
  <w:decimalSymbol w:val="."/>
  <w:listSeparator w:val=","/>
  <w14:docId w14:val="16A6B3CE"/>
  <w15:docId w15:val="{850DF36F-0C16-435E-96E3-4D9EED883E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D6119"/>
    <w:rPr>
      <w:sz w:val="24"/>
      <w:szCs w:val="24"/>
      <w:lang w:eastAsia="en-US"/>
    </w:rPr>
  </w:style>
  <w:style w:type="paragraph" w:styleId="Heading1">
    <w:name w:val="heading 1"/>
    <w:basedOn w:val="Normal"/>
    <w:next w:val="Normal"/>
    <w:link w:val="Heading1Char"/>
    <w:qFormat/>
    <w:rsid w:val="002817A3"/>
    <w:pPr>
      <w:keepNext/>
      <w:spacing w:before="240" w:after="60"/>
      <w:outlineLvl w:val="0"/>
    </w:pPr>
    <w:rPr>
      <w:rFonts w:ascii="Cambria" w:hAnsi="Cambria"/>
      <w:b/>
      <w:bCs/>
      <w:kern w:val="32"/>
      <w:sz w:val="32"/>
      <w:szCs w:val="3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F831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4D5D73"/>
    <w:pPr>
      <w:tabs>
        <w:tab w:val="center" w:pos="4844"/>
        <w:tab w:val="right" w:pos="9689"/>
      </w:tabs>
    </w:pPr>
    <w:rPr>
      <w:lang w:val="x-none" w:eastAsia="x-none"/>
    </w:rPr>
  </w:style>
  <w:style w:type="character" w:customStyle="1" w:styleId="HeaderChar">
    <w:name w:val="Header Char"/>
    <w:link w:val="Header"/>
    <w:rsid w:val="004D5D73"/>
    <w:rPr>
      <w:sz w:val="24"/>
      <w:szCs w:val="24"/>
    </w:rPr>
  </w:style>
  <w:style w:type="paragraph" w:styleId="Footer">
    <w:name w:val="footer"/>
    <w:basedOn w:val="Normal"/>
    <w:link w:val="FooterChar"/>
    <w:uiPriority w:val="99"/>
    <w:rsid w:val="004D5D73"/>
    <w:pPr>
      <w:tabs>
        <w:tab w:val="center" w:pos="4844"/>
        <w:tab w:val="right" w:pos="9689"/>
      </w:tabs>
    </w:pPr>
    <w:rPr>
      <w:lang w:val="x-none" w:eastAsia="x-none"/>
    </w:rPr>
  </w:style>
  <w:style w:type="character" w:customStyle="1" w:styleId="FooterChar">
    <w:name w:val="Footer Char"/>
    <w:link w:val="Footer"/>
    <w:uiPriority w:val="99"/>
    <w:rsid w:val="004D5D73"/>
    <w:rPr>
      <w:sz w:val="24"/>
      <w:szCs w:val="24"/>
    </w:rPr>
  </w:style>
  <w:style w:type="table" w:styleId="Table3Deffects3">
    <w:name w:val="Table 3D effects 3"/>
    <w:basedOn w:val="TableNormal"/>
    <w:rsid w:val="00B25C97"/>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Caption">
    <w:name w:val="caption"/>
    <w:aliases w:val="CaptionCFMU"/>
    <w:basedOn w:val="Normal"/>
    <w:next w:val="Normal"/>
    <w:qFormat/>
    <w:rsid w:val="005C2CE6"/>
    <w:rPr>
      <w:b/>
      <w:bCs/>
      <w:sz w:val="20"/>
      <w:szCs w:val="20"/>
    </w:rPr>
  </w:style>
  <w:style w:type="character" w:customStyle="1" w:styleId="Heading1Char">
    <w:name w:val="Heading 1 Char"/>
    <w:link w:val="Heading1"/>
    <w:rsid w:val="002817A3"/>
    <w:rPr>
      <w:rFonts w:ascii="Cambria" w:eastAsia="Times New Roman" w:hAnsi="Cambria" w:cs="Times New Roman"/>
      <w:b/>
      <w:bCs/>
      <w:kern w:val="32"/>
      <w:sz w:val="32"/>
      <w:szCs w:val="32"/>
    </w:rPr>
  </w:style>
  <w:style w:type="paragraph" w:styleId="DocumentMap">
    <w:name w:val="Document Map"/>
    <w:basedOn w:val="Normal"/>
    <w:link w:val="DocumentMapChar"/>
    <w:rsid w:val="00A32667"/>
    <w:rPr>
      <w:rFonts w:ascii="Tahoma" w:hAnsi="Tahoma"/>
      <w:sz w:val="16"/>
      <w:szCs w:val="16"/>
      <w:lang w:val="x-none" w:eastAsia="x-none"/>
    </w:rPr>
  </w:style>
  <w:style w:type="character" w:customStyle="1" w:styleId="DocumentMapChar">
    <w:name w:val="Document Map Char"/>
    <w:link w:val="DocumentMap"/>
    <w:rsid w:val="00A32667"/>
    <w:rPr>
      <w:rFonts w:ascii="Tahoma" w:hAnsi="Tahoma" w:cs="Tahoma"/>
      <w:sz w:val="16"/>
      <w:szCs w:val="16"/>
    </w:rPr>
  </w:style>
  <w:style w:type="character" w:customStyle="1" w:styleId="apple-style-span">
    <w:name w:val="apple-style-span"/>
    <w:basedOn w:val="DefaultParagraphFont"/>
    <w:rsid w:val="00A32667"/>
  </w:style>
  <w:style w:type="character" w:styleId="Hyperlink">
    <w:name w:val="Hyperlink"/>
    <w:uiPriority w:val="99"/>
    <w:unhideWhenUsed/>
    <w:rsid w:val="00A32667"/>
    <w:rPr>
      <w:color w:val="0000FF"/>
      <w:u w:val="single"/>
    </w:rPr>
  </w:style>
  <w:style w:type="paragraph" w:styleId="HTMLPreformatted">
    <w:name w:val="HTML Preformatted"/>
    <w:basedOn w:val="Normal"/>
    <w:link w:val="HTMLPreformattedChar"/>
    <w:uiPriority w:val="99"/>
    <w:unhideWhenUsed/>
    <w:rsid w:val="00A326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PreformattedChar">
    <w:name w:val="HTML Preformatted Char"/>
    <w:link w:val="HTMLPreformatted"/>
    <w:uiPriority w:val="99"/>
    <w:rsid w:val="00A32667"/>
    <w:rPr>
      <w:rFonts w:ascii="Courier New" w:hAnsi="Courier New" w:cs="Courier New"/>
    </w:rPr>
  </w:style>
  <w:style w:type="character" w:customStyle="1" w:styleId="apple-converted-space">
    <w:name w:val="apple-converted-space"/>
    <w:basedOn w:val="DefaultParagraphFont"/>
    <w:rsid w:val="004900EF"/>
  </w:style>
  <w:style w:type="paragraph" w:styleId="BalloonText">
    <w:name w:val="Balloon Text"/>
    <w:basedOn w:val="Normal"/>
    <w:link w:val="BalloonTextChar"/>
    <w:rsid w:val="00A7459B"/>
    <w:rPr>
      <w:rFonts w:ascii="Tahoma" w:hAnsi="Tahoma"/>
      <w:sz w:val="16"/>
      <w:szCs w:val="16"/>
      <w:lang w:val="x-none" w:eastAsia="x-none"/>
    </w:rPr>
  </w:style>
  <w:style w:type="character" w:customStyle="1" w:styleId="BalloonTextChar">
    <w:name w:val="Balloon Text Char"/>
    <w:link w:val="BalloonText"/>
    <w:rsid w:val="00A7459B"/>
    <w:rPr>
      <w:rFonts w:ascii="Tahoma" w:hAnsi="Tahoma" w:cs="Tahoma"/>
      <w:sz w:val="16"/>
      <w:szCs w:val="16"/>
    </w:rPr>
  </w:style>
  <w:style w:type="paragraph" w:customStyle="1" w:styleId="Table">
    <w:name w:val="Table"/>
    <w:basedOn w:val="Normal"/>
    <w:rsid w:val="0006231B"/>
    <w:pPr>
      <w:snapToGrid w:val="0"/>
      <w:spacing w:before="120"/>
      <w:jc w:val="both"/>
    </w:pPr>
    <w:rPr>
      <w:rFonts w:eastAsia="Calibri"/>
      <w:lang w:val="en-US"/>
    </w:rPr>
  </w:style>
  <w:style w:type="paragraph" w:styleId="z-TopofForm">
    <w:name w:val="HTML Top of Form"/>
    <w:basedOn w:val="Normal"/>
    <w:next w:val="Normal"/>
    <w:link w:val="z-TopofFormChar"/>
    <w:hidden/>
    <w:rsid w:val="00491953"/>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rsid w:val="00491953"/>
    <w:rPr>
      <w:rFonts w:ascii="Arial" w:hAnsi="Arial" w:cs="Arial"/>
      <w:vanish/>
      <w:sz w:val="16"/>
      <w:szCs w:val="16"/>
      <w:lang w:eastAsia="en-US"/>
    </w:rPr>
  </w:style>
  <w:style w:type="paragraph" w:styleId="z-BottomofForm">
    <w:name w:val="HTML Bottom of Form"/>
    <w:basedOn w:val="Normal"/>
    <w:next w:val="Normal"/>
    <w:link w:val="z-BottomofFormChar"/>
    <w:hidden/>
    <w:rsid w:val="00491953"/>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rsid w:val="00491953"/>
    <w:rPr>
      <w:rFonts w:ascii="Arial" w:hAnsi="Arial" w:cs="Arial"/>
      <w:vanish/>
      <w:sz w:val="16"/>
      <w:szCs w:val="16"/>
      <w:lang w:eastAsia="en-US"/>
    </w:rPr>
  </w:style>
  <w:style w:type="character" w:styleId="CommentReference">
    <w:name w:val="annotation reference"/>
    <w:basedOn w:val="DefaultParagraphFont"/>
    <w:rsid w:val="003F44CE"/>
    <w:rPr>
      <w:sz w:val="16"/>
      <w:szCs w:val="16"/>
    </w:rPr>
  </w:style>
  <w:style w:type="paragraph" w:styleId="CommentText">
    <w:name w:val="annotation text"/>
    <w:basedOn w:val="Normal"/>
    <w:link w:val="CommentTextChar"/>
    <w:rsid w:val="003F44CE"/>
    <w:rPr>
      <w:sz w:val="20"/>
      <w:szCs w:val="20"/>
    </w:rPr>
  </w:style>
  <w:style w:type="character" w:customStyle="1" w:styleId="CommentTextChar">
    <w:name w:val="Comment Text Char"/>
    <w:basedOn w:val="DefaultParagraphFont"/>
    <w:link w:val="CommentText"/>
    <w:rsid w:val="003F44CE"/>
    <w:rPr>
      <w:lang w:eastAsia="en-US"/>
    </w:rPr>
  </w:style>
  <w:style w:type="paragraph" w:styleId="CommentSubject">
    <w:name w:val="annotation subject"/>
    <w:basedOn w:val="CommentText"/>
    <w:next w:val="CommentText"/>
    <w:link w:val="CommentSubjectChar"/>
    <w:rsid w:val="003F44CE"/>
    <w:rPr>
      <w:b/>
      <w:bCs/>
    </w:rPr>
  </w:style>
  <w:style w:type="character" w:customStyle="1" w:styleId="CommentSubjectChar">
    <w:name w:val="Comment Subject Char"/>
    <w:basedOn w:val="CommentTextChar"/>
    <w:link w:val="CommentSubject"/>
    <w:rsid w:val="003F44CE"/>
    <w:rPr>
      <w:b/>
      <w:bCs/>
      <w:lang w:eastAsia="en-US"/>
    </w:rPr>
  </w:style>
  <w:style w:type="paragraph" w:styleId="FootnoteText">
    <w:name w:val="footnote text"/>
    <w:basedOn w:val="Normal"/>
    <w:link w:val="FootnoteTextChar"/>
    <w:semiHidden/>
    <w:unhideWhenUsed/>
    <w:rsid w:val="00C81770"/>
    <w:rPr>
      <w:sz w:val="20"/>
      <w:szCs w:val="20"/>
    </w:rPr>
  </w:style>
  <w:style w:type="character" w:customStyle="1" w:styleId="FootnoteTextChar">
    <w:name w:val="Footnote Text Char"/>
    <w:basedOn w:val="DefaultParagraphFont"/>
    <w:link w:val="FootnoteText"/>
    <w:semiHidden/>
    <w:rsid w:val="00C81770"/>
    <w:rPr>
      <w:lang w:eastAsia="en-US"/>
    </w:rPr>
  </w:style>
  <w:style w:type="character" w:styleId="FootnoteReference">
    <w:name w:val="footnote reference"/>
    <w:basedOn w:val="DefaultParagraphFont"/>
    <w:semiHidden/>
    <w:unhideWhenUsed/>
    <w:rsid w:val="00C81770"/>
    <w:rPr>
      <w:vertAlign w:val="superscript"/>
    </w:rPr>
  </w:style>
  <w:style w:type="paragraph" w:styleId="ListParagraph">
    <w:name w:val="List Paragraph"/>
    <w:basedOn w:val="Normal"/>
    <w:link w:val="ListParagraphChar"/>
    <w:uiPriority w:val="34"/>
    <w:qFormat/>
    <w:rsid w:val="001F16BA"/>
    <w:pPr>
      <w:ind w:left="720"/>
      <w:contextualSpacing/>
    </w:pPr>
  </w:style>
  <w:style w:type="paragraph" w:styleId="Revision">
    <w:name w:val="Revision"/>
    <w:hidden/>
    <w:uiPriority w:val="99"/>
    <w:semiHidden/>
    <w:rsid w:val="00D97587"/>
    <w:rPr>
      <w:sz w:val="24"/>
      <w:szCs w:val="24"/>
      <w:lang w:eastAsia="en-US"/>
    </w:rPr>
  </w:style>
  <w:style w:type="character" w:customStyle="1" w:styleId="ListParagraphChar">
    <w:name w:val="List Paragraph Char"/>
    <w:link w:val="ListParagraph"/>
    <w:uiPriority w:val="34"/>
    <w:locked/>
    <w:rsid w:val="00F92915"/>
    <w:rPr>
      <w:sz w:val="24"/>
      <w:szCs w:val="24"/>
      <w:lang w:eastAsia="en-US"/>
    </w:rPr>
  </w:style>
  <w:style w:type="table" w:styleId="GridTable5Dark-Accent1">
    <w:name w:val="Grid Table 5 Dark Accent 1"/>
    <w:basedOn w:val="TableNormal"/>
    <w:uiPriority w:val="50"/>
    <w:rsid w:val="00716E5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styleId="NoSpacing">
    <w:name w:val="No Spacing"/>
    <w:uiPriority w:val="1"/>
    <w:qFormat/>
    <w:rsid w:val="003B142B"/>
    <w:rPr>
      <w:rFonts w:asciiTheme="minorHAnsi" w:eastAsiaTheme="minorHAnsi" w:hAnsiTheme="minorHAnsi" w:cstheme="minorBidi"/>
      <w:sz w:val="22"/>
      <w:szCs w:val="22"/>
      <w:lang w:val="en-US" w:eastAsia="en-US"/>
    </w:rPr>
  </w:style>
  <w:style w:type="character" w:styleId="PlaceholderText">
    <w:name w:val="Placeholder Text"/>
    <w:basedOn w:val="DefaultParagraphFont"/>
    <w:uiPriority w:val="99"/>
    <w:semiHidden/>
    <w:rsid w:val="001C4723"/>
    <w:rPr>
      <w:color w:val="808080"/>
    </w:rPr>
  </w:style>
  <w:style w:type="paragraph" w:styleId="NormalWeb">
    <w:name w:val="Normal (Web)"/>
    <w:basedOn w:val="Normal"/>
    <w:uiPriority w:val="99"/>
    <w:unhideWhenUsed/>
    <w:rsid w:val="00E32129"/>
    <w:pPr>
      <w:spacing w:before="100" w:beforeAutospacing="1" w:after="100" w:afterAutospacing="1"/>
    </w:pPr>
    <w:rPr>
      <w:lang w:val="en-US"/>
    </w:rPr>
  </w:style>
  <w:style w:type="table" w:styleId="GridTable4-Accent1">
    <w:name w:val="Grid Table 4 Accent 1"/>
    <w:basedOn w:val="TableNormal"/>
    <w:uiPriority w:val="49"/>
    <w:rsid w:val="00556F01"/>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normaltextrun">
    <w:name w:val="normaltextrun"/>
    <w:basedOn w:val="DefaultParagraphFont"/>
    <w:rsid w:val="00C4742E"/>
  </w:style>
  <w:style w:type="character" w:customStyle="1" w:styleId="findhit">
    <w:name w:val="findhit"/>
    <w:basedOn w:val="DefaultParagraphFont"/>
    <w:rsid w:val="00C4742E"/>
  </w:style>
  <w:style w:type="character" w:customStyle="1" w:styleId="eop">
    <w:name w:val="eop"/>
    <w:basedOn w:val="DefaultParagraphFont"/>
    <w:rsid w:val="00C4742E"/>
  </w:style>
  <w:style w:type="paragraph" w:customStyle="1" w:styleId="paragraph">
    <w:name w:val="paragraph"/>
    <w:basedOn w:val="Normal"/>
    <w:rsid w:val="00BF72B3"/>
    <w:pPr>
      <w:spacing w:before="100" w:beforeAutospacing="1" w:after="100" w:afterAutospacing="1"/>
    </w:pPr>
    <w:rPr>
      <w:lang w:val="en-US"/>
    </w:rPr>
  </w:style>
  <w:style w:type="character" w:customStyle="1" w:styleId="superscript">
    <w:name w:val="superscript"/>
    <w:basedOn w:val="DefaultParagraphFont"/>
    <w:rsid w:val="00BC5CB7"/>
  </w:style>
  <w:style w:type="character" w:customStyle="1" w:styleId="tabchar">
    <w:name w:val="tabchar"/>
    <w:basedOn w:val="DefaultParagraphFont"/>
    <w:rsid w:val="00942F33"/>
  </w:style>
  <w:style w:type="character" w:styleId="IntenseEmphasis">
    <w:name w:val="Intense Emphasis"/>
    <w:basedOn w:val="DefaultParagraphFont"/>
    <w:uiPriority w:val="21"/>
    <w:qFormat/>
    <w:rsid w:val="005058CD"/>
    <w:rPr>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01126">
      <w:bodyDiv w:val="1"/>
      <w:marLeft w:val="0"/>
      <w:marRight w:val="0"/>
      <w:marTop w:val="0"/>
      <w:marBottom w:val="0"/>
      <w:divBdr>
        <w:top w:val="none" w:sz="0" w:space="0" w:color="auto"/>
        <w:left w:val="none" w:sz="0" w:space="0" w:color="auto"/>
        <w:bottom w:val="none" w:sz="0" w:space="0" w:color="auto"/>
        <w:right w:val="none" w:sz="0" w:space="0" w:color="auto"/>
      </w:divBdr>
    </w:div>
    <w:div w:id="37631898">
      <w:bodyDiv w:val="1"/>
      <w:marLeft w:val="0"/>
      <w:marRight w:val="0"/>
      <w:marTop w:val="0"/>
      <w:marBottom w:val="0"/>
      <w:divBdr>
        <w:top w:val="none" w:sz="0" w:space="0" w:color="auto"/>
        <w:left w:val="none" w:sz="0" w:space="0" w:color="auto"/>
        <w:bottom w:val="none" w:sz="0" w:space="0" w:color="auto"/>
        <w:right w:val="none" w:sz="0" w:space="0" w:color="auto"/>
      </w:divBdr>
    </w:div>
    <w:div w:id="73361292">
      <w:bodyDiv w:val="1"/>
      <w:marLeft w:val="0"/>
      <w:marRight w:val="0"/>
      <w:marTop w:val="0"/>
      <w:marBottom w:val="0"/>
      <w:divBdr>
        <w:top w:val="none" w:sz="0" w:space="0" w:color="auto"/>
        <w:left w:val="none" w:sz="0" w:space="0" w:color="auto"/>
        <w:bottom w:val="none" w:sz="0" w:space="0" w:color="auto"/>
        <w:right w:val="none" w:sz="0" w:space="0" w:color="auto"/>
      </w:divBdr>
      <w:divsChild>
        <w:div w:id="409666214">
          <w:marLeft w:val="0"/>
          <w:marRight w:val="0"/>
          <w:marTop w:val="0"/>
          <w:marBottom w:val="0"/>
          <w:divBdr>
            <w:top w:val="none" w:sz="0" w:space="0" w:color="auto"/>
            <w:left w:val="none" w:sz="0" w:space="0" w:color="auto"/>
            <w:bottom w:val="none" w:sz="0" w:space="0" w:color="auto"/>
            <w:right w:val="none" w:sz="0" w:space="0" w:color="auto"/>
          </w:divBdr>
        </w:div>
        <w:div w:id="440148106">
          <w:marLeft w:val="0"/>
          <w:marRight w:val="0"/>
          <w:marTop w:val="0"/>
          <w:marBottom w:val="0"/>
          <w:divBdr>
            <w:top w:val="none" w:sz="0" w:space="0" w:color="auto"/>
            <w:left w:val="none" w:sz="0" w:space="0" w:color="auto"/>
            <w:bottom w:val="none" w:sz="0" w:space="0" w:color="auto"/>
            <w:right w:val="none" w:sz="0" w:space="0" w:color="auto"/>
          </w:divBdr>
        </w:div>
        <w:div w:id="1827354612">
          <w:marLeft w:val="0"/>
          <w:marRight w:val="0"/>
          <w:marTop w:val="0"/>
          <w:marBottom w:val="0"/>
          <w:divBdr>
            <w:top w:val="none" w:sz="0" w:space="0" w:color="auto"/>
            <w:left w:val="none" w:sz="0" w:space="0" w:color="auto"/>
            <w:bottom w:val="none" w:sz="0" w:space="0" w:color="auto"/>
            <w:right w:val="none" w:sz="0" w:space="0" w:color="auto"/>
          </w:divBdr>
        </w:div>
        <w:div w:id="612324875">
          <w:marLeft w:val="0"/>
          <w:marRight w:val="0"/>
          <w:marTop w:val="0"/>
          <w:marBottom w:val="0"/>
          <w:divBdr>
            <w:top w:val="none" w:sz="0" w:space="0" w:color="auto"/>
            <w:left w:val="none" w:sz="0" w:space="0" w:color="auto"/>
            <w:bottom w:val="none" w:sz="0" w:space="0" w:color="auto"/>
            <w:right w:val="none" w:sz="0" w:space="0" w:color="auto"/>
          </w:divBdr>
        </w:div>
        <w:div w:id="134639817">
          <w:marLeft w:val="0"/>
          <w:marRight w:val="0"/>
          <w:marTop w:val="0"/>
          <w:marBottom w:val="0"/>
          <w:divBdr>
            <w:top w:val="none" w:sz="0" w:space="0" w:color="auto"/>
            <w:left w:val="none" w:sz="0" w:space="0" w:color="auto"/>
            <w:bottom w:val="none" w:sz="0" w:space="0" w:color="auto"/>
            <w:right w:val="none" w:sz="0" w:space="0" w:color="auto"/>
          </w:divBdr>
        </w:div>
      </w:divsChild>
    </w:div>
    <w:div w:id="117535094">
      <w:bodyDiv w:val="1"/>
      <w:marLeft w:val="0"/>
      <w:marRight w:val="0"/>
      <w:marTop w:val="0"/>
      <w:marBottom w:val="0"/>
      <w:divBdr>
        <w:top w:val="none" w:sz="0" w:space="0" w:color="auto"/>
        <w:left w:val="none" w:sz="0" w:space="0" w:color="auto"/>
        <w:bottom w:val="none" w:sz="0" w:space="0" w:color="auto"/>
        <w:right w:val="none" w:sz="0" w:space="0" w:color="auto"/>
      </w:divBdr>
      <w:divsChild>
        <w:div w:id="25251641">
          <w:marLeft w:val="0"/>
          <w:marRight w:val="0"/>
          <w:marTop w:val="0"/>
          <w:marBottom w:val="0"/>
          <w:divBdr>
            <w:top w:val="none" w:sz="0" w:space="0" w:color="auto"/>
            <w:left w:val="none" w:sz="0" w:space="0" w:color="auto"/>
            <w:bottom w:val="none" w:sz="0" w:space="0" w:color="auto"/>
            <w:right w:val="none" w:sz="0" w:space="0" w:color="auto"/>
          </w:divBdr>
        </w:div>
        <w:div w:id="1246380540">
          <w:marLeft w:val="0"/>
          <w:marRight w:val="0"/>
          <w:marTop w:val="0"/>
          <w:marBottom w:val="0"/>
          <w:divBdr>
            <w:top w:val="none" w:sz="0" w:space="0" w:color="auto"/>
            <w:left w:val="none" w:sz="0" w:space="0" w:color="auto"/>
            <w:bottom w:val="none" w:sz="0" w:space="0" w:color="auto"/>
            <w:right w:val="none" w:sz="0" w:space="0" w:color="auto"/>
          </w:divBdr>
        </w:div>
      </w:divsChild>
    </w:div>
    <w:div w:id="206918069">
      <w:bodyDiv w:val="1"/>
      <w:marLeft w:val="0"/>
      <w:marRight w:val="0"/>
      <w:marTop w:val="0"/>
      <w:marBottom w:val="0"/>
      <w:divBdr>
        <w:top w:val="none" w:sz="0" w:space="0" w:color="auto"/>
        <w:left w:val="none" w:sz="0" w:space="0" w:color="auto"/>
        <w:bottom w:val="none" w:sz="0" w:space="0" w:color="auto"/>
        <w:right w:val="none" w:sz="0" w:space="0" w:color="auto"/>
      </w:divBdr>
      <w:divsChild>
        <w:div w:id="1911693910">
          <w:marLeft w:val="0"/>
          <w:marRight w:val="0"/>
          <w:marTop w:val="0"/>
          <w:marBottom w:val="0"/>
          <w:divBdr>
            <w:top w:val="none" w:sz="0" w:space="0" w:color="auto"/>
            <w:left w:val="none" w:sz="0" w:space="0" w:color="auto"/>
            <w:bottom w:val="none" w:sz="0" w:space="0" w:color="auto"/>
            <w:right w:val="none" w:sz="0" w:space="0" w:color="auto"/>
          </w:divBdr>
        </w:div>
        <w:div w:id="1636720787">
          <w:marLeft w:val="0"/>
          <w:marRight w:val="0"/>
          <w:marTop w:val="0"/>
          <w:marBottom w:val="0"/>
          <w:divBdr>
            <w:top w:val="none" w:sz="0" w:space="0" w:color="auto"/>
            <w:left w:val="none" w:sz="0" w:space="0" w:color="auto"/>
            <w:bottom w:val="none" w:sz="0" w:space="0" w:color="auto"/>
            <w:right w:val="none" w:sz="0" w:space="0" w:color="auto"/>
          </w:divBdr>
        </w:div>
        <w:div w:id="2096196731">
          <w:marLeft w:val="0"/>
          <w:marRight w:val="0"/>
          <w:marTop w:val="0"/>
          <w:marBottom w:val="0"/>
          <w:divBdr>
            <w:top w:val="none" w:sz="0" w:space="0" w:color="auto"/>
            <w:left w:val="none" w:sz="0" w:space="0" w:color="auto"/>
            <w:bottom w:val="none" w:sz="0" w:space="0" w:color="auto"/>
            <w:right w:val="none" w:sz="0" w:space="0" w:color="auto"/>
          </w:divBdr>
        </w:div>
        <w:div w:id="1458255840">
          <w:marLeft w:val="0"/>
          <w:marRight w:val="0"/>
          <w:marTop w:val="0"/>
          <w:marBottom w:val="0"/>
          <w:divBdr>
            <w:top w:val="none" w:sz="0" w:space="0" w:color="auto"/>
            <w:left w:val="none" w:sz="0" w:space="0" w:color="auto"/>
            <w:bottom w:val="none" w:sz="0" w:space="0" w:color="auto"/>
            <w:right w:val="none" w:sz="0" w:space="0" w:color="auto"/>
          </w:divBdr>
        </w:div>
        <w:div w:id="780303334">
          <w:marLeft w:val="0"/>
          <w:marRight w:val="0"/>
          <w:marTop w:val="0"/>
          <w:marBottom w:val="0"/>
          <w:divBdr>
            <w:top w:val="none" w:sz="0" w:space="0" w:color="auto"/>
            <w:left w:val="none" w:sz="0" w:space="0" w:color="auto"/>
            <w:bottom w:val="none" w:sz="0" w:space="0" w:color="auto"/>
            <w:right w:val="none" w:sz="0" w:space="0" w:color="auto"/>
          </w:divBdr>
        </w:div>
        <w:div w:id="1336103718">
          <w:marLeft w:val="0"/>
          <w:marRight w:val="0"/>
          <w:marTop w:val="0"/>
          <w:marBottom w:val="0"/>
          <w:divBdr>
            <w:top w:val="none" w:sz="0" w:space="0" w:color="auto"/>
            <w:left w:val="none" w:sz="0" w:space="0" w:color="auto"/>
            <w:bottom w:val="none" w:sz="0" w:space="0" w:color="auto"/>
            <w:right w:val="none" w:sz="0" w:space="0" w:color="auto"/>
          </w:divBdr>
        </w:div>
      </w:divsChild>
    </w:div>
    <w:div w:id="210271692">
      <w:bodyDiv w:val="1"/>
      <w:marLeft w:val="0"/>
      <w:marRight w:val="0"/>
      <w:marTop w:val="0"/>
      <w:marBottom w:val="0"/>
      <w:divBdr>
        <w:top w:val="none" w:sz="0" w:space="0" w:color="auto"/>
        <w:left w:val="none" w:sz="0" w:space="0" w:color="auto"/>
        <w:bottom w:val="none" w:sz="0" w:space="0" w:color="auto"/>
        <w:right w:val="none" w:sz="0" w:space="0" w:color="auto"/>
      </w:divBdr>
    </w:div>
    <w:div w:id="213397840">
      <w:bodyDiv w:val="1"/>
      <w:marLeft w:val="0"/>
      <w:marRight w:val="0"/>
      <w:marTop w:val="0"/>
      <w:marBottom w:val="0"/>
      <w:divBdr>
        <w:top w:val="none" w:sz="0" w:space="0" w:color="auto"/>
        <w:left w:val="none" w:sz="0" w:space="0" w:color="auto"/>
        <w:bottom w:val="none" w:sz="0" w:space="0" w:color="auto"/>
        <w:right w:val="none" w:sz="0" w:space="0" w:color="auto"/>
      </w:divBdr>
      <w:divsChild>
        <w:div w:id="1880823792">
          <w:marLeft w:val="0"/>
          <w:marRight w:val="0"/>
          <w:marTop w:val="0"/>
          <w:marBottom w:val="0"/>
          <w:divBdr>
            <w:top w:val="none" w:sz="0" w:space="0" w:color="auto"/>
            <w:left w:val="none" w:sz="0" w:space="0" w:color="auto"/>
            <w:bottom w:val="none" w:sz="0" w:space="0" w:color="auto"/>
            <w:right w:val="none" w:sz="0" w:space="0" w:color="auto"/>
          </w:divBdr>
        </w:div>
        <w:div w:id="1677416548">
          <w:marLeft w:val="0"/>
          <w:marRight w:val="0"/>
          <w:marTop w:val="0"/>
          <w:marBottom w:val="0"/>
          <w:divBdr>
            <w:top w:val="none" w:sz="0" w:space="0" w:color="auto"/>
            <w:left w:val="none" w:sz="0" w:space="0" w:color="auto"/>
            <w:bottom w:val="none" w:sz="0" w:space="0" w:color="auto"/>
            <w:right w:val="none" w:sz="0" w:space="0" w:color="auto"/>
          </w:divBdr>
        </w:div>
        <w:div w:id="496189213">
          <w:marLeft w:val="0"/>
          <w:marRight w:val="0"/>
          <w:marTop w:val="0"/>
          <w:marBottom w:val="0"/>
          <w:divBdr>
            <w:top w:val="none" w:sz="0" w:space="0" w:color="auto"/>
            <w:left w:val="none" w:sz="0" w:space="0" w:color="auto"/>
            <w:bottom w:val="none" w:sz="0" w:space="0" w:color="auto"/>
            <w:right w:val="none" w:sz="0" w:space="0" w:color="auto"/>
          </w:divBdr>
        </w:div>
        <w:div w:id="1588617669">
          <w:marLeft w:val="0"/>
          <w:marRight w:val="0"/>
          <w:marTop w:val="0"/>
          <w:marBottom w:val="0"/>
          <w:divBdr>
            <w:top w:val="none" w:sz="0" w:space="0" w:color="auto"/>
            <w:left w:val="none" w:sz="0" w:space="0" w:color="auto"/>
            <w:bottom w:val="none" w:sz="0" w:space="0" w:color="auto"/>
            <w:right w:val="none" w:sz="0" w:space="0" w:color="auto"/>
          </w:divBdr>
        </w:div>
        <w:div w:id="1882084859">
          <w:marLeft w:val="0"/>
          <w:marRight w:val="0"/>
          <w:marTop w:val="0"/>
          <w:marBottom w:val="0"/>
          <w:divBdr>
            <w:top w:val="none" w:sz="0" w:space="0" w:color="auto"/>
            <w:left w:val="none" w:sz="0" w:space="0" w:color="auto"/>
            <w:bottom w:val="none" w:sz="0" w:space="0" w:color="auto"/>
            <w:right w:val="none" w:sz="0" w:space="0" w:color="auto"/>
          </w:divBdr>
        </w:div>
        <w:div w:id="560796489">
          <w:marLeft w:val="0"/>
          <w:marRight w:val="0"/>
          <w:marTop w:val="0"/>
          <w:marBottom w:val="0"/>
          <w:divBdr>
            <w:top w:val="none" w:sz="0" w:space="0" w:color="auto"/>
            <w:left w:val="none" w:sz="0" w:space="0" w:color="auto"/>
            <w:bottom w:val="none" w:sz="0" w:space="0" w:color="auto"/>
            <w:right w:val="none" w:sz="0" w:space="0" w:color="auto"/>
          </w:divBdr>
        </w:div>
        <w:div w:id="1605111711">
          <w:marLeft w:val="0"/>
          <w:marRight w:val="0"/>
          <w:marTop w:val="0"/>
          <w:marBottom w:val="0"/>
          <w:divBdr>
            <w:top w:val="none" w:sz="0" w:space="0" w:color="auto"/>
            <w:left w:val="none" w:sz="0" w:space="0" w:color="auto"/>
            <w:bottom w:val="none" w:sz="0" w:space="0" w:color="auto"/>
            <w:right w:val="none" w:sz="0" w:space="0" w:color="auto"/>
          </w:divBdr>
        </w:div>
        <w:div w:id="1505634128">
          <w:marLeft w:val="0"/>
          <w:marRight w:val="0"/>
          <w:marTop w:val="0"/>
          <w:marBottom w:val="0"/>
          <w:divBdr>
            <w:top w:val="none" w:sz="0" w:space="0" w:color="auto"/>
            <w:left w:val="none" w:sz="0" w:space="0" w:color="auto"/>
            <w:bottom w:val="none" w:sz="0" w:space="0" w:color="auto"/>
            <w:right w:val="none" w:sz="0" w:space="0" w:color="auto"/>
          </w:divBdr>
        </w:div>
        <w:div w:id="1266885872">
          <w:marLeft w:val="0"/>
          <w:marRight w:val="0"/>
          <w:marTop w:val="0"/>
          <w:marBottom w:val="0"/>
          <w:divBdr>
            <w:top w:val="none" w:sz="0" w:space="0" w:color="auto"/>
            <w:left w:val="none" w:sz="0" w:space="0" w:color="auto"/>
            <w:bottom w:val="none" w:sz="0" w:space="0" w:color="auto"/>
            <w:right w:val="none" w:sz="0" w:space="0" w:color="auto"/>
          </w:divBdr>
        </w:div>
        <w:div w:id="715472877">
          <w:marLeft w:val="0"/>
          <w:marRight w:val="0"/>
          <w:marTop w:val="0"/>
          <w:marBottom w:val="0"/>
          <w:divBdr>
            <w:top w:val="none" w:sz="0" w:space="0" w:color="auto"/>
            <w:left w:val="none" w:sz="0" w:space="0" w:color="auto"/>
            <w:bottom w:val="none" w:sz="0" w:space="0" w:color="auto"/>
            <w:right w:val="none" w:sz="0" w:space="0" w:color="auto"/>
          </w:divBdr>
        </w:div>
        <w:div w:id="2085955780">
          <w:marLeft w:val="0"/>
          <w:marRight w:val="0"/>
          <w:marTop w:val="0"/>
          <w:marBottom w:val="0"/>
          <w:divBdr>
            <w:top w:val="none" w:sz="0" w:space="0" w:color="auto"/>
            <w:left w:val="none" w:sz="0" w:space="0" w:color="auto"/>
            <w:bottom w:val="none" w:sz="0" w:space="0" w:color="auto"/>
            <w:right w:val="none" w:sz="0" w:space="0" w:color="auto"/>
          </w:divBdr>
        </w:div>
      </w:divsChild>
    </w:div>
    <w:div w:id="270743564">
      <w:bodyDiv w:val="1"/>
      <w:marLeft w:val="0"/>
      <w:marRight w:val="0"/>
      <w:marTop w:val="0"/>
      <w:marBottom w:val="0"/>
      <w:divBdr>
        <w:top w:val="none" w:sz="0" w:space="0" w:color="auto"/>
        <w:left w:val="none" w:sz="0" w:space="0" w:color="auto"/>
        <w:bottom w:val="none" w:sz="0" w:space="0" w:color="auto"/>
        <w:right w:val="none" w:sz="0" w:space="0" w:color="auto"/>
      </w:divBdr>
      <w:divsChild>
        <w:div w:id="1273243011">
          <w:marLeft w:val="0"/>
          <w:marRight w:val="0"/>
          <w:marTop w:val="0"/>
          <w:marBottom w:val="0"/>
          <w:divBdr>
            <w:top w:val="none" w:sz="0" w:space="0" w:color="auto"/>
            <w:left w:val="none" w:sz="0" w:space="0" w:color="auto"/>
            <w:bottom w:val="none" w:sz="0" w:space="0" w:color="auto"/>
            <w:right w:val="none" w:sz="0" w:space="0" w:color="auto"/>
          </w:divBdr>
        </w:div>
        <w:div w:id="723019374">
          <w:marLeft w:val="0"/>
          <w:marRight w:val="0"/>
          <w:marTop w:val="0"/>
          <w:marBottom w:val="0"/>
          <w:divBdr>
            <w:top w:val="none" w:sz="0" w:space="0" w:color="auto"/>
            <w:left w:val="none" w:sz="0" w:space="0" w:color="auto"/>
            <w:bottom w:val="none" w:sz="0" w:space="0" w:color="auto"/>
            <w:right w:val="none" w:sz="0" w:space="0" w:color="auto"/>
          </w:divBdr>
        </w:div>
        <w:div w:id="911937981">
          <w:marLeft w:val="0"/>
          <w:marRight w:val="0"/>
          <w:marTop w:val="0"/>
          <w:marBottom w:val="0"/>
          <w:divBdr>
            <w:top w:val="none" w:sz="0" w:space="0" w:color="auto"/>
            <w:left w:val="none" w:sz="0" w:space="0" w:color="auto"/>
            <w:bottom w:val="none" w:sz="0" w:space="0" w:color="auto"/>
            <w:right w:val="none" w:sz="0" w:space="0" w:color="auto"/>
          </w:divBdr>
        </w:div>
        <w:div w:id="387536176">
          <w:marLeft w:val="0"/>
          <w:marRight w:val="0"/>
          <w:marTop w:val="0"/>
          <w:marBottom w:val="0"/>
          <w:divBdr>
            <w:top w:val="none" w:sz="0" w:space="0" w:color="auto"/>
            <w:left w:val="none" w:sz="0" w:space="0" w:color="auto"/>
            <w:bottom w:val="none" w:sz="0" w:space="0" w:color="auto"/>
            <w:right w:val="none" w:sz="0" w:space="0" w:color="auto"/>
          </w:divBdr>
        </w:div>
        <w:div w:id="1143695847">
          <w:marLeft w:val="0"/>
          <w:marRight w:val="0"/>
          <w:marTop w:val="0"/>
          <w:marBottom w:val="0"/>
          <w:divBdr>
            <w:top w:val="none" w:sz="0" w:space="0" w:color="auto"/>
            <w:left w:val="none" w:sz="0" w:space="0" w:color="auto"/>
            <w:bottom w:val="none" w:sz="0" w:space="0" w:color="auto"/>
            <w:right w:val="none" w:sz="0" w:space="0" w:color="auto"/>
          </w:divBdr>
        </w:div>
        <w:div w:id="1740010550">
          <w:marLeft w:val="0"/>
          <w:marRight w:val="0"/>
          <w:marTop w:val="0"/>
          <w:marBottom w:val="0"/>
          <w:divBdr>
            <w:top w:val="none" w:sz="0" w:space="0" w:color="auto"/>
            <w:left w:val="none" w:sz="0" w:space="0" w:color="auto"/>
            <w:bottom w:val="none" w:sz="0" w:space="0" w:color="auto"/>
            <w:right w:val="none" w:sz="0" w:space="0" w:color="auto"/>
          </w:divBdr>
        </w:div>
        <w:div w:id="1810509980">
          <w:marLeft w:val="0"/>
          <w:marRight w:val="0"/>
          <w:marTop w:val="0"/>
          <w:marBottom w:val="0"/>
          <w:divBdr>
            <w:top w:val="none" w:sz="0" w:space="0" w:color="auto"/>
            <w:left w:val="none" w:sz="0" w:space="0" w:color="auto"/>
            <w:bottom w:val="none" w:sz="0" w:space="0" w:color="auto"/>
            <w:right w:val="none" w:sz="0" w:space="0" w:color="auto"/>
          </w:divBdr>
        </w:div>
        <w:div w:id="2039230771">
          <w:marLeft w:val="0"/>
          <w:marRight w:val="0"/>
          <w:marTop w:val="0"/>
          <w:marBottom w:val="0"/>
          <w:divBdr>
            <w:top w:val="none" w:sz="0" w:space="0" w:color="auto"/>
            <w:left w:val="none" w:sz="0" w:space="0" w:color="auto"/>
            <w:bottom w:val="none" w:sz="0" w:space="0" w:color="auto"/>
            <w:right w:val="none" w:sz="0" w:space="0" w:color="auto"/>
          </w:divBdr>
        </w:div>
      </w:divsChild>
    </w:div>
    <w:div w:id="352532023">
      <w:bodyDiv w:val="1"/>
      <w:marLeft w:val="0"/>
      <w:marRight w:val="0"/>
      <w:marTop w:val="0"/>
      <w:marBottom w:val="0"/>
      <w:divBdr>
        <w:top w:val="none" w:sz="0" w:space="0" w:color="auto"/>
        <w:left w:val="none" w:sz="0" w:space="0" w:color="auto"/>
        <w:bottom w:val="none" w:sz="0" w:space="0" w:color="auto"/>
        <w:right w:val="none" w:sz="0" w:space="0" w:color="auto"/>
      </w:divBdr>
      <w:divsChild>
        <w:div w:id="2014606177">
          <w:marLeft w:val="0"/>
          <w:marRight w:val="0"/>
          <w:marTop w:val="0"/>
          <w:marBottom w:val="0"/>
          <w:divBdr>
            <w:top w:val="none" w:sz="0" w:space="0" w:color="auto"/>
            <w:left w:val="none" w:sz="0" w:space="0" w:color="auto"/>
            <w:bottom w:val="none" w:sz="0" w:space="0" w:color="auto"/>
            <w:right w:val="none" w:sz="0" w:space="0" w:color="auto"/>
          </w:divBdr>
          <w:divsChild>
            <w:div w:id="2050252079">
              <w:marLeft w:val="0"/>
              <w:marRight w:val="0"/>
              <w:marTop w:val="0"/>
              <w:marBottom w:val="0"/>
              <w:divBdr>
                <w:top w:val="none" w:sz="0" w:space="0" w:color="auto"/>
                <w:left w:val="none" w:sz="0" w:space="0" w:color="auto"/>
                <w:bottom w:val="none" w:sz="0" w:space="0" w:color="auto"/>
                <w:right w:val="none" w:sz="0" w:space="0" w:color="auto"/>
              </w:divBdr>
              <w:divsChild>
                <w:div w:id="1799686922">
                  <w:marLeft w:val="0"/>
                  <w:marRight w:val="0"/>
                  <w:marTop w:val="0"/>
                  <w:marBottom w:val="0"/>
                  <w:divBdr>
                    <w:top w:val="none" w:sz="0" w:space="0" w:color="auto"/>
                    <w:left w:val="none" w:sz="0" w:space="0" w:color="auto"/>
                    <w:bottom w:val="none" w:sz="0" w:space="0" w:color="auto"/>
                    <w:right w:val="none" w:sz="0" w:space="0" w:color="auto"/>
                  </w:divBdr>
                  <w:divsChild>
                    <w:div w:id="1577857437">
                      <w:marLeft w:val="0"/>
                      <w:marRight w:val="0"/>
                      <w:marTop w:val="0"/>
                      <w:marBottom w:val="0"/>
                      <w:divBdr>
                        <w:top w:val="none" w:sz="0" w:space="0" w:color="auto"/>
                        <w:left w:val="none" w:sz="0" w:space="0" w:color="auto"/>
                        <w:bottom w:val="none" w:sz="0" w:space="0" w:color="auto"/>
                        <w:right w:val="none" w:sz="0" w:space="0" w:color="auto"/>
                      </w:divBdr>
                      <w:divsChild>
                        <w:div w:id="58332617">
                          <w:marLeft w:val="0"/>
                          <w:marRight w:val="0"/>
                          <w:marTop w:val="0"/>
                          <w:marBottom w:val="0"/>
                          <w:divBdr>
                            <w:top w:val="none" w:sz="0" w:space="0" w:color="auto"/>
                            <w:left w:val="none" w:sz="0" w:space="0" w:color="auto"/>
                            <w:bottom w:val="none" w:sz="0" w:space="0" w:color="auto"/>
                            <w:right w:val="none" w:sz="0" w:space="0" w:color="auto"/>
                          </w:divBdr>
                          <w:divsChild>
                            <w:div w:id="322398937">
                              <w:marLeft w:val="0"/>
                              <w:marRight w:val="0"/>
                              <w:marTop w:val="0"/>
                              <w:marBottom w:val="0"/>
                              <w:divBdr>
                                <w:top w:val="none" w:sz="0" w:space="0" w:color="auto"/>
                                <w:left w:val="none" w:sz="0" w:space="0" w:color="auto"/>
                                <w:bottom w:val="none" w:sz="0" w:space="0" w:color="auto"/>
                                <w:right w:val="none" w:sz="0" w:space="0" w:color="auto"/>
                              </w:divBdr>
                              <w:divsChild>
                                <w:div w:id="21631778">
                                  <w:marLeft w:val="0"/>
                                  <w:marRight w:val="0"/>
                                  <w:marTop w:val="0"/>
                                  <w:marBottom w:val="0"/>
                                  <w:divBdr>
                                    <w:top w:val="none" w:sz="0" w:space="0" w:color="auto"/>
                                    <w:left w:val="none" w:sz="0" w:space="0" w:color="auto"/>
                                    <w:bottom w:val="none" w:sz="0" w:space="0" w:color="auto"/>
                                    <w:right w:val="none" w:sz="0" w:space="0" w:color="auto"/>
                                  </w:divBdr>
                                  <w:divsChild>
                                    <w:div w:id="1934122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1196702">
                              <w:marLeft w:val="0"/>
                              <w:marRight w:val="0"/>
                              <w:marTop w:val="0"/>
                              <w:marBottom w:val="0"/>
                              <w:divBdr>
                                <w:top w:val="none" w:sz="0" w:space="0" w:color="auto"/>
                                <w:left w:val="none" w:sz="0" w:space="0" w:color="auto"/>
                                <w:bottom w:val="none" w:sz="0" w:space="0" w:color="auto"/>
                                <w:right w:val="none" w:sz="0" w:space="0" w:color="auto"/>
                              </w:divBdr>
                              <w:divsChild>
                                <w:div w:id="769742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24305832">
      <w:bodyDiv w:val="1"/>
      <w:marLeft w:val="0"/>
      <w:marRight w:val="0"/>
      <w:marTop w:val="0"/>
      <w:marBottom w:val="0"/>
      <w:divBdr>
        <w:top w:val="none" w:sz="0" w:space="0" w:color="auto"/>
        <w:left w:val="none" w:sz="0" w:space="0" w:color="auto"/>
        <w:bottom w:val="none" w:sz="0" w:space="0" w:color="auto"/>
        <w:right w:val="none" w:sz="0" w:space="0" w:color="auto"/>
      </w:divBdr>
    </w:div>
    <w:div w:id="448277714">
      <w:bodyDiv w:val="1"/>
      <w:marLeft w:val="0"/>
      <w:marRight w:val="0"/>
      <w:marTop w:val="0"/>
      <w:marBottom w:val="0"/>
      <w:divBdr>
        <w:top w:val="none" w:sz="0" w:space="0" w:color="auto"/>
        <w:left w:val="none" w:sz="0" w:space="0" w:color="auto"/>
        <w:bottom w:val="none" w:sz="0" w:space="0" w:color="auto"/>
        <w:right w:val="none" w:sz="0" w:space="0" w:color="auto"/>
      </w:divBdr>
    </w:div>
    <w:div w:id="451216809">
      <w:bodyDiv w:val="1"/>
      <w:marLeft w:val="0"/>
      <w:marRight w:val="0"/>
      <w:marTop w:val="0"/>
      <w:marBottom w:val="0"/>
      <w:divBdr>
        <w:top w:val="none" w:sz="0" w:space="0" w:color="auto"/>
        <w:left w:val="none" w:sz="0" w:space="0" w:color="auto"/>
        <w:bottom w:val="none" w:sz="0" w:space="0" w:color="auto"/>
        <w:right w:val="none" w:sz="0" w:space="0" w:color="auto"/>
      </w:divBdr>
      <w:divsChild>
        <w:div w:id="533494692">
          <w:marLeft w:val="0"/>
          <w:marRight w:val="0"/>
          <w:marTop w:val="0"/>
          <w:marBottom w:val="0"/>
          <w:divBdr>
            <w:top w:val="none" w:sz="0" w:space="0" w:color="auto"/>
            <w:left w:val="none" w:sz="0" w:space="0" w:color="auto"/>
            <w:bottom w:val="none" w:sz="0" w:space="0" w:color="auto"/>
            <w:right w:val="none" w:sz="0" w:space="0" w:color="auto"/>
          </w:divBdr>
        </w:div>
        <w:div w:id="2138791230">
          <w:marLeft w:val="0"/>
          <w:marRight w:val="0"/>
          <w:marTop w:val="0"/>
          <w:marBottom w:val="0"/>
          <w:divBdr>
            <w:top w:val="none" w:sz="0" w:space="0" w:color="auto"/>
            <w:left w:val="none" w:sz="0" w:space="0" w:color="auto"/>
            <w:bottom w:val="none" w:sz="0" w:space="0" w:color="auto"/>
            <w:right w:val="none" w:sz="0" w:space="0" w:color="auto"/>
          </w:divBdr>
        </w:div>
        <w:div w:id="752626921">
          <w:marLeft w:val="0"/>
          <w:marRight w:val="0"/>
          <w:marTop w:val="0"/>
          <w:marBottom w:val="0"/>
          <w:divBdr>
            <w:top w:val="none" w:sz="0" w:space="0" w:color="auto"/>
            <w:left w:val="none" w:sz="0" w:space="0" w:color="auto"/>
            <w:bottom w:val="none" w:sz="0" w:space="0" w:color="auto"/>
            <w:right w:val="none" w:sz="0" w:space="0" w:color="auto"/>
          </w:divBdr>
        </w:div>
        <w:div w:id="14231909">
          <w:marLeft w:val="0"/>
          <w:marRight w:val="0"/>
          <w:marTop w:val="0"/>
          <w:marBottom w:val="0"/>
          <w:divBdr>
            <w:top w:val="none" w:sz="0" w:space="0" w:color="auto"/>
            <w:left w:val="none" w:sz="0" w:space="0" w:color="auto"/>
            <w:bottom w:val="none" w:sz="0" w:space="0" w:color="auto"/>
            <w:right w:val="none" w:sz="0" w:space="0" w:color="auto"/>
          </w:divBdr>
        </w:div>
        <w:div w:id="245581881">
          <w:marLeft w:val="0"/>
          <w:marRight w:val="0"/>
          <w:marTop w:val="0"/>
          <w:marBottom w:val="0"/>
          <w:divBdr>
            <w:top w:val="none" w:sz="0" w:space="0" w:color="auto"/>
            <w:left w:val="none" w:sz="0" w:space="0" w:color="auto"/>
            <w:bottom w:val="none" w:sz="0" w:space="0" w:color="auto"/>
            <w:right w:val="none" w:sz="0" w:space="0" w:color="auto"/>
          </w:divBdr>
        </w:div>
        <w:div w:id="1283923902">
          <w:marLeft w:val="0"/>
          <w:marRight w:val="0"/>
          <w:marTop w:val="0"/>
          <w:marBottom w:val="0"/>
          <w:divBdr>
            <w:top w:val="none" w:sz="0" w:space="0" w:color="auto"/>
            <w:left w:val="none" w:sz="0" w:space="0" w:color="auto"/>
            <w:bottom w:val="none" w:sz="0" w:space="0" w:color="auto"/>
            <w:right w:val="none" w:sz="0" w:space="0" w:color="auto"/>
          </w:divBdr>
        </w:div>
        <w:div w:id="1177816596">
          <w:marLeft w:val="0"/>
          <w:marRight w:val="0"/>
          <w:marTop w:val="0"/>
          <w:marBottom w:val="0"/>
          <w:divBdr>
            <w:top w:val="none" w:sz="0" w:space="0" w:color="auto"/>
            <w:left w:val="none" w:sz="0" w:space="0" w:color="auto"/>
            <w:bottom w:val="none" w:sz="0" w:space="0" w:color="auto"/>
            <w:right w:val="none" w:sz="0" w:space="0" w:color="auto"/>
          </w:divBdr>
        </w:div>
        <w:div w:id="695425751">
          <w:marLeft w:val="0"/>
          <w:marRight w:val="0"/>
          <w:marTop w:val="0"/>
          <w:marBottom w:val="0"/>
          <w:divBdr>
            <w:top w:val="none" w:sz="0" w:space="0" w:color="auto"/>
            <w:left w:val="none" w:sz="0" w:space="0" w:color="auto"/>
            <w:bottom w:val="none" w:sz="0" w:space="0" w:color="auto"/>
            <w:right w:val="none" w:sz="0" w:space="0" w:color="auto"/>
          </w:divBdr>
        </w:div>
        <w:div w:id="419449263">
          <w:marLeft w:val="0"/>
          <w:marRight w:val="0"/>
          <w:marTop w:val="0"/>
          <w:marBottom w:val="0"/>
          <w:divBdr>
            <w:top w:val="none" w:sz="0" w:space="0" w:color="auto"/>
            <w:left w:val="none" w:sz="0" w:space="0" w:color="auto"/>
            <w:bottom w:val="none" w:sz="0" w:space="0" w:color="auto"/>
            <w:right w:val="none" w:sz="0" w:space="0" w:color="auto"/>
          </w:divBdr>
        </w:div>
        <w:div w:id="1602303421">
          <w:marLeft w:val="0"/>
          <w:marRight w:val="0"/>
          <w:marTop w:val="0"/>
          <w:marBottom w:val="0"/>
          <w:divBdr>
            <w:top w:val="none" w:sz="0" w:space="0" w:color="auto"/>
            <w:left w:val="none" w:sz="0" w:space="0" w:color="auto"/>
            <w:bottom w:val="none" w:sz="0" w:space="0" w:color="auto"/>
            <w:right w:val="none" w:sz="0" w:space="0" w:color="auto"/>
          </w:divBdr>
        </w:div>
      </w:divsChild>
    </w:div>
    <w:div w:id="469634178">
      <w:bodyDiv w:val="1"/>
      <w:marLeft w:val="0"/>
      <w:marRight w:val="0"/>
      <w:marTop w:val="0"/>
      <w:marBottom w:val="0"/>
      <w:divBdr>
        <w:top w:val="none" w:sz="0" w:space="0" w:color="auto"/>
        <w:left w:val="none" w:sz="0" w:space="0" w:color="auto"/>
        <w:bottom w:val="none" w:sz="0" w:space="0" w:color="auto"/>
        <w:right w:val="none" w:sz="0" w:space="0" w:color="auto"/>
      </w:divBdr>
      <w:divsChild>
        <w:div w:id="1832402613">
          <w:marLeft w:val="0"/>
          <w:marRight w:val="0"/>
          <w:marTop w:val="0"/>
          <w:marBottom w:val="0"/>
          <w:divBdr>
            <w:top w:val="none" w:sz="0" w:space="0" w:color="auto"/>
            <w:left w:val="none" w:sz="0" w:space="0" w:color="auto"/>
            <w:bottom w:val="none" w:sz="0" w:space="0" w:color="auto"/>
            <w:right w:val="none" w:sz="0" w:space="0" w:color="auto"/>
          </w:divBdr>
        </w:div>
        <w:div w:id="1212379757">
          <w:marLeft w:val="0"/>
          <w:marRight w:val="0"/>
          <w:marTop w:val="0"/>
          <w:marBottom w:val="0"/>
          <w:divBdr>
            <w:top w:val="none" w:sz="0" w:space="0" w:color="auto"/>
            <w:left w:val="none" w:sz="0" w:space="0" w:color="auto"/>
            <w:bottom w:val="none" w:sz="0" w:space="0" w:color="auto"/>
            <w:right w:val="none" w:sz="0" w:space="0" w:color="auto"/>
          </w:divBdr>
        </w:div>
        <w:div w:id="2017267854">
          <w:marLeft w:val="0"/>
          <w:marRight w:val="0"/>
          <w:marTop w:val="0"/>
          <w:marBottom w:val="0"/>
          <w:divBdr>
            <w:top w:val="none" w:sz="0" w:space="0" w:color="auto"/>
            <w:left w:val="none" w:sz="0" w:space="0" w:color="auto"/>
            <w:bottom w:val="none" w:sz="0" w:space="0" w:color="auto"/>
            <w:right w:val="none" w:sz="0" w:space="0" w:color="auto"/>
          </w:divBdr>
        </w:div>
        <w:div w:id="925918737">
          <w:marLeft w:val="0"/>
          <w:marRight w:val="0"/>
          <w:marTop w:val="0"/>
          <w:marBottom w:val="0"/>
          <w:divBdr>
            <w:top w:val="none" w:sz="0" w:space="0" w:color="auto"/>
            <w:left w:val="none" w:sz="0" w:space="0" w:color="auto"/>
            <w:bottom w:val="none" w:sz="0" w:space="0" w:color="auto"/>
            <w:right w:val="none" w:sz="0" w:space="0" w:color="auto"/>
          </w:divBdr>
        </w:div>
        <w:div w:id="862475206">
          <w:marLeft w:val="0"/>
          <w:marRight w:val="0"/>
          <w:marTop w:val="0"/>
          <w:marBottom w:val="0"/>
          <w:divBdr>
            <w:top w:val="none" w:sz="0" w:space="0" w:color="auto"/>
            <w:left w:val="none" w:sz="0" w:space="0" w:color="auto"/>
            <w:bottom w:val="none" w:sz="0" w:space="0" w:color="auto"/>
            <w:right w:val="none" w:sz="0" w:space="0" w:color="auto"/>
          </w:divBdr>
        </w:div>
        <w:div w:id="1793328276">
          <w:marLeft w:val="0"/>
          <w:marRight w:val="0"/>
          <w:marTop w:val="0"/>
          <w:marBottom w:val="0"/>
          <w:divBdr>
            <w:top w:val="none" w:sz="0" w:space="0" w:color="auto"/>
            <w:left w:val="none" w:sz="0" w:space="0" w:color="auto"/>
            <w:bottom w:val="none" w:sz="0" w:space="0" w:color="auto"/>
            <w:right w:val="none" w:sz="0" w:space="0" w:color="auto"/>
          </w:divBdr>
        </w:div>
      </w:divsChild>
    </w:div>
    <w:div w:id="518786412">
      <w:bodyDiv w:val="1"/>
      <w:marLeft w:val="0"/>
      <w:marRight w:val="0"/>
      <w:marTop w:val="0"/>
      <w:marBottom w:val="0"/>
      <w:divBdr>
        <w:top w:val="none" w:sz="0" w:space="0" w:color="auto"/>
        <w:left w:val="none" w:sz="0" w:space="0" w:color="auto"/>
        <w:bottom w:val="none" w:sz="0" w:space="0" w:color="auto"/>
        <w:right w:val="none" w:sz="0" w:space="0" w:color="auto"/>
      </w:divBdr>
      <w:divsChild>
        <w:div w:id="595868702">
          <w:marLeft w:val="0"/>
          <w:marRight w:val="0"/>
          <w:marTop w:val="0"/>
          <w:marBottom w:val="0"/>
          <w:divBdr>
            <w:top w:val="none" w:sz="0" w:space="0" w:color="auto"/>
            <w:left w:val="none" w:sz="0" w:space="0" w:color="auto"/>
            <w:bottom w:val="none" w:sz="0" w:space="0" w:color="auto"/>
            <w:right w:val="none" w:sz="0" w:space="0" w:color="auto"/>
          </w:divBdr>
        </w:div>
        <w:div w:id="1757626887">
          <w:marLeft w:val="0"/>
          <w:marRight w:val="0"/>
          <w:marTop w:val="0"/>
          <w:marBottom w:val="0"/>
          <w:divBdr>
            <w:top w:val="none" w:sz="0" w:space="0" w:color="auto"/>
            <w:left w:val="none" w:sz="0" w:space="0" w:color="auto"/>
            <w:bottom w:val="none" w:sz="0" w:space="0" w:color="auto"/>
            <w:right w:val="none" w:sz="0" w:space="0" w:color="auto"/>
          </w:divBdr>
        </w:div>
      </w:divsChild>
    </w:div>
    <w:div w:id="538510973">
      <w:bodyDiv w:val="1"/>
      <w:marLeft w:val="0"/>
      <w:marRight w:val="0"/>
      <w:marTop w:val="0"/>
      <w:marBottom w:val="0"/>
      <w:divBdr>
        <w:top w:val="none" w:sz="0" w:space="0" w:color="auto"/>
        <w:left w:val="none" w:sz="0" w:space="0" w:color="auto"/>
        <w:bottom w:val="none" w:sz="0" w:space="0" w:color="auto"/>
        <w:right w:val="none" w:sz="0" w:space="0" w:color="auto"/>
      </w:divBdr>
    </w:div>
    <w:div w:id="561016446">
      <w:bodyDiv w:val="1"/>
      <w:marLeft w:val="0"/>
      <w:marRight w:val="0"/>
      <w:marTop w:val="0"/>
      <w:marBottom w:val="0"/>
      <w:divBdr>
        <w:top w:val="none" w:sz="0" w:space="0" w:color="auto"/>
        <w:left w:val="none" w:sz="0" w:space="0" w:color="auto"/>
        <w:bottom w:val="none" w:sz="0" w:space="0" w:color="auto"/>
        <w:right w:val="none" w:sz="0" w:space="0" w:color="auto"/>
      </w:divBdr>
      <w:divsChild>
        <w:div w:id="926966606">
          <w:marLeft w:val="0"/>
          <w:marRight w:val="0"/>
          <w:marTop w:val="0"/>
          <w:marBottom w:val="0"/>
          <w:divBdr>
            <w:top w:val="none" w:sz="0" w:space="0" w:color="auto"/>
            <w:left w:val="none" w:sz="0" w:space="0" w:color="auto"/>
            <w:bottom w:val="none" w:sz="0" w:space="0" w:color="auto"/>
            <w:right w:val="none" w:sz="0" w:space="0" w:color="auto"/>
          </w:divBdr>
        </w:div>
        <w:div w:id="1488397531">
          <w:marLeft w:val="0"/>
          <w:marRight w:val="0"/>
          <w:marTop w:val="0"/>
          <w:marBottom w:val="0"/>
          <w:divBdr>
            <w:top w:val="none" w:sz="0" w:space="0" w:color="auto"/>
            <w:left w:val="none" w:sz="0" w:space="0" w:color="auto"/>
            <w:bottom w:val="none" w:sz="0" w:space="0" w:color="auto"/>
            <w:right w:val="none" w:sz="0" w:space="0" w:color="auto"/>
          </w:divBdr>
        </w:div>
        <w:div w:id="22679392">
          <w:marLeft w:val="0"/>
          <w:marRight w:val="0"/>
          <w:marTop w:val="0"/>
          <w:marBottom w:val="0"/>
          <w:divBdr>
            <w:top w:val="none" w:sz="0" w:space="0" w:color="auto"/>
            <w:left w:val="none" w:sz="0" w:space="0" w:color="auto"/>
            <w:bottom w:val="none" w:sz="0" w:space="0" w:color="auto"/>
            <w:right w:val="none" w:sz="0" w:space="0" w:color="auto"/>
          </w:divBdr>
        </w:div>
        <w:div w:id="1959331703">
          <w:marLeft w:val="0"/>
          <w:marRight w:val="0"/>
          <w:marTop w:val="0"/>
          <w:marBottom w:val="0"/>
          <w:divBdr>
            <w:top w:val="none" w:sz="0" w:space="0" w:color="auto"/>
            <w:left w:val="none" w:sz="0" w:space="0" w:color="auto"/>
            <w:bottom w:val="none" w:sz="0" w:space="0" w:color="auto"/>
            <w:right w:val="none" w:sz="0" w:space="0" w:color="auto"/>
          </w:divBdr>
        </w:div>
        <w:div w:id="1995599066">
          <w:marLeft w:val="0"/>
          <w:marRight w:val="0"/>
          <w:marTop w:val="0"/>
          <w:marBottom w:val="0"/>
          <w:divBdr>
            <w:top w:val="none" w:sz="0" w:space="0" w:color="auto"/>
            <w:left w:val="none" w:sz="0" w:space="0" w:color="auto"/>
            <w:bottom w:val="none" w:sz="0" w:space="0" w:color="auto"/>
            <w:right w:val="none" w:sz="0" w:space="0" w:color="auto"/>
          </w:divBdr>
        </w:div>
      </w:divsChild>
    </w:div>
    <w:div w:id="610361738">
      <w:bodyDiv w:val="1"/>
      <w:marLeft w:val="0"/>
      <w:marRight w:val="0"/>
      <w:marTop w:val="0"/>
      <w:marBottom w:val="0"/>
      <w:divBdr>
        <w:top w:val="none" w:sz="0" w:space="0" w:color="auto"/>
        <w:left w:val="none" w:sz="0" w:space="0" w:color="auto"/>
        <w:bottom w:val="none" w:sz="0" w:space="0" w:color="auto"/>
        <w:right w:val="none" w:sz="0" w:space="0" w:color="auto"/>
      </w:divBdr>
      <w:divsChild>
        <w:div w:id="258802058">
          <w:marLeft w:val="0"/>
          <w:marRight w:val="0"/>
          <w:marTop w:val="0"/>
          <w:marBottom w:val="0"/>
          <w:divBdr>
            <w:top w:val="none" w:sz="0" w:space="0" w:color="auto"/>
            <w:left w:val="none" w:sz="0" w:space="0" w:color="auto"/>
            <w:bottom w:val="none" w:sz="0" w:space="0" w:color="auto"/>
            <w:right w:val="none" w:sz="0" w:space="0" w:color="auto"/>
          </w:divBdr>
        </w:div>
        <w:div w:id="545604433">
          <w:marLeft w:val="0"/>
          <w:marRight w:val="0"/>
          <w:marTop w:val="0"/>
          <w:marBottom w:val="0"/>
          <w:divBdr>
            <w:top w:val="none" w:sz="0" w:space="0" w:color="auto"/>
            <w:left w:val="none" w:sz="0" w:space="0" w:color="auto"/>
            <w:bottom w:val="none" w:sz="0" w:space="0" w:color="auto"/>
            <w:right w:val="none" w:sz="0" w:space="0" w:color="auto"/>
          </w:divBdr>
        </w:div>
      </w:divsChild>
    </w:div>
    <w:div w:id="616521649">
      <w:bodyDiv w:val="1"/>
      <w:marLeft w:val="0"/>
      <w:marRight w:val="0"/>
      <w:marTop w:val="0"/>
      <w:marBottom w:val="0"/>
      <w:divBdr>
        <w:top w:val="none" w:sz="0" w:space="0" w:color="auto"/>
        <w:left w:val="none" w:sz="0" w:space="0" w:color="auto"/>
        <w:bottom w:val="none" w:sz="0" w:space="0" w:color="auto"/>
        <w:right w:val="none" w:sz="0" w:space="0" w:color="auto"/>
      </w:divBdr>
    </w:div>
    <w:div w:id="646786569">
      <w:bodyDiv w:val="1"/>
      <w:marLeft w:val="0"/>
      <w:marRight w:val="0"/>
      <w:marTop w:val="0"/>
      <w:marBottom w:val="0"/>
      <w:divBdr>
        <w:top w:val="none" w:sz="0" w:space="0" w:color="auto"/>
        <w:left w:val="none" w:sz="0" w:space="0" w:color="auto"/>
        <w:bottom w:val="none" w:sz="0" w:space="0" w:color="auto"/>
        <w:right w:val="none" w:sz="0" w:space="0" w:color="auto"/>
      </w:divBdr>
    </w:div>
    <w:div w:id="653686577">
      <w:bodyDiv w:val="1"/>
      <w:marLeft w:val="0"/>
      <w:marRight w:val="0"/>
      <w:marTop w:val="0"/>
      <w:marBottom w:val="0"/>
      <w:divBdr>
        <w:top w:val="none" w:sz="0" w:space="0" w:color="auto"/>
        <w:left w:val="none" w:sz="0" w:space="0" w:color="auto"/>
        <w:bottom w:val="none" w:sz="0" w:space="0" w:color="auto"/>
        <w:right w:val="none" w:sz="0" w:space="0" w:color="auto"/>
      </w:divBdr>
    </w:div>
    <w:div w:id="679937784">
      <w:bodyDiv w:val="1"/>
      <w:marLeft w:val="0"/>
      <w:marRight w:val="0"/>
      <w:marTop w:val="0"/>
      <w:marBottom w:val="0"/>
      <w:divBdr>
        <w:top w:val="none" w:sz="0" w:space="0" w:color="auto"/>
        <w:left w:val="none" w:sz="0" w:space="0" w:color="auto"/>
        <w:bottom w:val="none" w:sz="0" w:space="0" w:color="auto"/>
        <w:right w:val="none" w:sz="0" w:space="0" w:color="auto"/>
      </w:divBdr>
      <w:divsChild>
        <w:div w:id="2060275507">
          <w:marLeft w:val="0"/>
          <w:marRight w:val="0"/>
          <w:marTop w:val="0"/>
          <w:marBottom w:val="0"/>
          <w:divBdr>
            <w:top w:val="none" w:sz="0" w:space="0" w:color="auto"/>
            <w:left w:val="none" w:sz="0" w:space="0" w:color="auto"/>
            <w:bottom w:val="none" w:sz="0" w:space="0" w:color="auto"/>
            <w:right w:val="none" w:sz="0" w:space="0" w:color="auto"/>
          </w:divBdr>
        </w:div>
        <w:div w:id="1948536882">
          <w:marLeft w:val="0"/>
          <w:marRight w:val="0"/>
          <w:marTop w:val="0"/>
          <w:marBottom w:val="0"/>
          <w:divBdr>
            <w:top w:val="none" w:sz="0" w:space="0" w:color="auto"/>
            <w:left w:val="none" w:sz="0" w:space="0" w:color="auto"/>
            <w:bottom w:val="none" w:sz="0" w:space="0" w:color="auto"/>
            <w:right w:val="none" w:sz="0" w:space="0" w:color="auto"/>
          </w:divBdr>
        </w:div>
      </w:divsChild>
    </w:div>
    <w:div w:id="759716929">
      <w:bodyDiv w:val="1"/>
      <w:marLeft w:val="0"/>
      <w:marRight w:val="0"/>
      <w:marTop w:val="0"/>
      <w:marBottom w:val="0"/>
      <w:divBdr>
        <w:top w:val="none" w:sz="0" w:space="0" w:color="auto"/>
        <w:left w:val="none" w:sz="0" w:space="0" w:color="auto"/>
        <w:bottom w:val="none" w:sz="0" w:space="0" w:color="auto"/>
        <w:right w:val="none" w:sz="0" w:space="0" w:color="auto"/>
      </w:divBdr>
      <w:divsChild>
        <w:div w:id="943919809">
          <w:marLeft w:val="0"/>
          <w:marRight w:val="0"/>
          <w:marTop w:val="0"/>
          <w:marBottom w:val="0"/>
          <w:divBdr>
            <w:top w:val="none" w:sz="0" w:space="0" w:color="auto"/>
            <w:left w:val="none" w:sz="0" w:space="0" w:color="auto"/>
            <w:bottom w:val="none" w:sz="0" w:space="0" w:color="auto"/>
            <w:right w:val="none" w:sz="0" w:space="0" w:color="auto"/>
          </w:divBdr>
        </w:div>
        <w:div w:id="1925649951">
          <w:marLeft w:val="0"/>
          <w:marRight w:val="0"/>
          <w:marTop w:val="0"/>
          <w:marBottom w:val="0"/>
          <w:divBdr>
            <w:top w:val="none" w:sz="0" w:space="0" w:color="auto"/>
            <w:left w:val="none" w:sz="0" w:space="0" w:color="auto"/>
            <w:bottom w:val="none" w:sz="0" w:space="0" w:color="auto"/>
            <w:right w:val="none" w:sz="0" w:space="0" w:color="auto"/>
          </w:divBdr>
        </w:div>
      </w:divsChild>
    </w:div>
    <w:div w:id="850221327">
      <w:bodyDiv w:val="1"/>
      <w:marLeft w:val="0"/>
      <w:marRight w:val="0"/>
      <w:marTop w:val="0"/>
      <w:marBottom w:val="0"/>
      <w:divBdr>
        <w:top w:val="none" w:sz="0" w:space="0" w:color="auto"/>
        <w:left w:val="none" w:sz="0" w:space="0" w:color="auto"/>
        <w:bottom w:val="none" w:sz="0" w:space="0" w:color="auto"/>
        <w:right w:val="none" w:sz="0" w:space="0" w:color="auto"/>
      </w:divBdr>
      <w:divsChild>
        <w:div w:id="1720324366">
          <w:marLeft w:val="0"/>
          <w:marRight w:val="0"/>
          <w:marTop w:val="0"/>
          <w:marBottom w:val="0"/>
          <w:divBdr>
            <w:top w:val="none" w:sz="0" w:space="0" w:color="auto"/>
            <w:left w:val="none" w:sz="0" w:space="0" w:color="auto"/>
            <w:bottom w:val="none" w:sz="0" w:space="0" w:color="auto"/>
            <w:right w:val="none" w:sz="0" w:space="0" w:color="auto"/>
          </w:divBdr>
        </w:div>
        <w:div w:id="1349792583">
          <w:marLeft w:val="0"/>
          <w:marRight w:val="0"/>
          <w:marTop w:val="0"/>
          <w:marBottom w:val="0"/>
          <w:divBdr>
            <w:top w:val="none" w:sz="0" w:space="0" w:color="auto"/>
            <w:left w:val="none" w:sz="0" w:space="0" w:color="auto"/>
            <w:bottom w:val="none" w:sz="0" w:space="0" w:color="auto"/>
            <w:right w:val="none" w:sz="0" w:space="0" w:color="auto"/>
          </w:divBdr>
        </w:div>
      </w:divsChild>
    </w:div>
    <w:div w:id="905409149">
      <w:bodyDiv w:val="1"/>
      <w:marLeft w:val="0"/>
      <w:marRight w:val="0"/>
      <w:marTop w:val="0"/>
      <w:marBottom w:val="0"/>
      <w:divBdr>
        <w:top w:val="none" w:sz="0" w:space="0" w:color="auto"/>
        <w:left w:val="none" w:sz="0" w:space="0" w:color="auto"/>
        <w:bottom w:val="none" w:sz="0" w:space="0" w:color="auto"/>
        <w:right w:val="none" w:sz="0" w:space="0" w:color="auto"/>
      </w:divBdr>
    </w:div>
    <w:div w:id="945845927">
      <w:bodyDiv w:val="1"/>
      <w:marLeft w:val="0"/>
      <w:marRight w:val="0"/>
      <w:marTop w:val="0"/>
      <w:marBottom w:val="0"/>
      <w:divBdr>
        <w:top w:val="none" w:sz="0" w:space="0" w:color="auto"/>
        <w:left w:val="none" w:sz="0" w:space="0" w:color="auto"/>
        <w:bottom w:val="none" w:sz="0" w:space="0" w:color="auto"/>
        <w:right w:val="none" w:sz="0" w:space="0" w:color="auto"/>
      </w:divBdr>
    </w:div>
    <w:div w:id="967665755">
      <w:bodyDiv w:val="1"/>
      <w:marLeft w:val="0"/>
      <w:marRight w:val="0"/>
      <w:marTop w:val="0"/>
      <w:marBottom w:val="0"/>
      <w:divBdr>
        <w:top w:val="none" w:sz="0" w:space="0" w:color="auto"/>
        <w:left w:val="none" w:sz="0" w:space="0" w:color="auto"/>
        <w:bottom w:val="none" w:sz="0" w:space="0" w:color="auto"/>
        <w:right w:val="none" w:sz="0" w:space="0" w:color="auto"/>
      </w:divBdr>
      <w:divsChild>
        <w:div w:id="191843288">
          <w:marLeft w:val="0"/>
          <w:marRight w:val="0"/>
          <w:marTop w:val="0"/>
          <w:marBottom w:val="0"/>
          <w:divBdr>
            <w:top w:val="none" w:sz="0" w:space="0" w:color="auto"/>
            <w:left w:val="none" w:sz="0" w:space="0" w:color="auto"/>
            <w:bottom w:val="none" w:sz="0" w:space="0" w:color="auto"/>
            <w:right w:val="none" w:sz="0" w:space="0" w:color="auto"/>
          </w:divBdr>
        </w:div>
        <w:div w:id="875894348">
          <w:marLeft w:val="0"/>
          <w:marRight w:val="0"/>
          <w:marTop w:val="0"/>
          <w:marBottom w:val="0"/>
          <w:divBdr>
            <w:top w:val="none" w:sz="0" w:space="0" w:color="auto"/>
            <w:left w:val="none" w:sz="0" w:space="0" w:color="auto"/>
            <w:bottom w:val="none" w:sz="0" w:space="0" w:color="auto"/>
            <w:right w:val="none" w:sz="0" w:space="0" w:color="auto"/>
          </w:divBdr>
        </w:div>
        <w:div w:id="1867712196">
          <w:marLeft w:val="0"/>
          <w:marRight w:val="0"/>
          <w:marTop w:val="0"/>
          <w:marBottom w:val="0"/>
          <w:divBdr>
            <w:top w:val="none" w:sz="0" w:space="0" w:color="auto"/>
            <w:left w:val="none" w:sz="0" w:space="0" w:color="auto"/>
            <w:bottom w:val="none" w:sz="0" w:space="0" w:color="auto"/>
            <w:right w:val="none" w:sz="0" w:space="0" w:color="auto"/>
          </w:divBdr>
        </w:div>
        <w:div w:id="248005275">
          <w:marLeft w:val="0"/>
          <w:marRight w:val="0"/>
          <w:marTop w:val="0"/>
          <w:marBottom w:val="0"/>
          <w:divBdr>
            <w:top w:val="none" w:sz="0" w:space="0" w:color="auto"/>
            <w:left w:val="none" w:sz="0" w:space="0" w:color="auto"/>
            <w:bottom w:val="none" w:sz="0" w:space="0" w:color="auto"/>
            <w:right w:val="none" w:sz="0" w:space="0" w:color="auto"/>
          </w:divBdr>
        </w:div>
        <w:div w:id="1465344407">
          <w:marLeft w:val="0"/>
          <w:marRight w:val="0"/>
          <w:marTop w:val="0"/>
          <w:marBottom w:val="0"/>
          <w:divBdr>
            <w:top w:val="none" w:sz="0" w:space="0" w:color="auto"/>
            <w:left w:val="none" w:sz="0" w:space="0" w:color="auto"/>
            <w:bottom w:val="none" w:sz="0" w:space="0" w:color="auto"/>
            <w:right w:val="none" w:sz="0" w:space="0" w:color="auto"/>
          </w:divBdr>
        </w:div>
        <w:div w:id="2110617558">
          <w:marLeft w:val="0"/>
          <w:marRight w:val="0"/>
          <w:marTop w:val="0"/>
          <w:marBottom w:val="0"/>
          <w:divBdr>
            <w:top w:val="none" w:sz="0" w:space="0" w:color="auto"/>
            <w:left w:val="none" w:sz="0" w:space="0" w:color="auto"/>
            <w:bottom w:val="none" w:sz="0" w:space="0" w:color="auto"/>
            <w:right w:val="none" w:sz="0" w:space="0" w:color="auto"/>
          </w:divBdr>
        </w:div>
        <w:div w:id="1916472489">
          <w:marLeft w:val="0"/>
          <w:marRight w:val="0"/>
          <w:marTop w:val="0"/>
          <w:marBottom w:val="0"/>
          <w:divBdr>
            <w:top w:val="none" w:sz="0" w:space="0" w:color="auto"/>
            <w:left w:val="none" w:sz="0" w:space="0" w:color="auto"/>
            <w:bottom w:val="none" w:sz="0" w:space="0" w:color="auto"/>
            <w:right w:val="none" w:sz="0" w:space="0" w:color="auto"/>
          </w:divBdr>
        </w:div>
        <w:div w:id="1304459037">
          <w:marLeft w:val="0"/>
          <w:marRight w:val="0"/>
          <w:marTop w:val="0"/>
          <w:marBottom w:val="0"/>
          <w:divBdr>
            <w:top w:val="none" w:sz="0" w:space="0" w:color="auto"/>
            <w:left w:val="none" w:sz="0" w:space="0" w:color="auto"/>
            <w:bottom w:val="none" w:sz="0" w:space="0" w:color="auto"/>
            <w:right w:val="none" w:sz="0" w:space="0" w:color="auto"/>
          </w:divBdr>
        </w:div>
        <w:div w:id="1168980158">
          <w:marLeft w:val="0"/>
          <w:marRight w:val="0"/>
          <w:marTop w:val="0"/>
          <w:marBottom w:val="0"/>
          <w:divBdr>
            <w:top w:val="none" w:sz="0" w:space="0" w:color="auto"/>
            <w:left w:val="none" w:sz="0" w:space="0" w:color="auto"/>
            <w:bottom w:val="none" w:sz="0" w:space="0" w:color="auto"/>
            <w:right w:val="none" w:sz="0" w:space="0" w:color="auto"/>
          </w:divBdr>
        </w:div>
        <w:div w:id="1859611807">
          <w:marLeft w:val="0"/>
          <w:marRight w:val="0"/>
          <w:marTop w:val="0"/>
          <w:marBottom w:val="0"/>
          <w:divBdr>
            <w:top w:val="none" w:sz="0" w:space="0" w:color="auto"/>
            <w:left w:val="none" w:sz="0" w:space="0" w:color="auto"/>
            <w:bottom w:val="none" w:sz="0" w:space="0" w:color="auto"/>
            <w:right w:val="none" w:sz="0" w:space="0" w:color="auto"/>
          </w:divBdr>
        </w:div>
      </w:divsChild>
    </w:div>
    <w:div w:id="1078820861">
      <w:bodyDiv w:val="1"/>
      <w:marLeft w:val="0"/>
      <w:marRight w:val="0"/>
      <w:marTop w:val="0"/>
      <w:marBottom w:val="0"/>
      <w:divBdr>
        <w:top w:val="none" w:sz="0" w:space="0" w:color="auto"/>
        <w:left w:val="none" w:sz="0" w:space="0" w:color="auto"/>
        <w:bottom w:val="none" w:sz="0" w:space="0" w:color="auto"/>
        <w:right w:val="none" w:sz="0" w:space="0" w:color="auto"/>
      </w:divBdr>
    </w:div>
    <w:div w:id="1223171438">
      <w:bodyDiv w:val="1"/>
      <w:marLeft w:val="0"/>
      <w:marRight w:val="0"/>
      <w:marTop w:val="0"/>
      <w:marBottom w:val="0"/>
      <w:divBdr>
        <w:top w:val="none" w:sz="0" w:space="0" w:color="auto"/>
        <w:left w:val="none" w:sz="0" w:space="0" w:color="auto"/>
        <w:bottom w:val="none" w:sz="0" w:space="0" w:color="auto"/>
        <w:right w:val="none" w:sz="0" w:space="0" w:color="auto"/>
      </w:divBdr>
      <w:divsChild>
        <w:div w:id="1085955195">
          <w:marLeft w:val="0"/>
          <w:marRight w:val="0"/>
          <w:marTop w:val="0"/>
          <w:marBottom w:val="0"/>
          <w:divBdr>
            <w:top w:val="none" w:sz="0" w:space="0" w:color="auto"/>
            <w:left w:val="none" w:sz="0" w:space="0" w:color="auto"/>
            <w:bottom w:val="none" w:sz="0" w:space="0" w:color="auto"/>
            <w:right w:val="none" w:sz="0" w:space="0" w:color="auto"/>
          </w:divBdr>
        </w:div>
        <w:div w:id="2054234883">
          <w:marLeft w:val="0"/>
          <w:marRight w:val="0"/>
          <w:marTop w:val="0"/>
          <w:marBottom w:val="0"/>
          <w:divBdr>
            <w:top w:val="none" w:sz="0" w:space="0" w:color="auto"/>
            <w:left w:val="none" w:sz="0" w:space="0" w:color="auto"/>
            <w:bottom w:val="none" w:sz="0" w:space="0" w:color="auto"/>
            <w:right w:val="none" w:sz="0" w:space="0" w:color="auto"/>
          </w:divBdr>
        </w:div>
      </w:divsChild>
    </w:div>
    <w:div w:id="1243294553">
      <w:bodyDiv w:val="1"/>
      <w:marLeft w:val="0"/>
      <w:marRight w:val="0"/>
      <w:marTop w:val="0"/>
      <w:marBottom w:val="0"/>
      <w:divBdr>
        <w:top w:val="none" w:sz="0" w:space="0" w:color="auto"/>
        <w:left w:val="none" w:sz="0" w:space="0" w:color="auto"/>
        <w:bottom w:val="none" w:sz="0" w:space="0" w:color="auto"/>
        <w:right w:val="none" w:sz="0" w:space="0" w:color="auto"/>
      </w:divBdr>
    </w:div>
    <w:div w:id="1298145322">
      <w:bodyDiv w:val="1"/>
      <w:marLeft w:val="0"/>
      <w:marRight w:val="0"/>
      <w:marTop w:val="0"/>
      <w:marBottom w:val="0"/>
      <w:divBdr>
        <w:top w:val="none" w:sz="0" w:space="0" w:color="auto"/>
        <w:left w:val="none" w:sz="0" w:space="0" w:color="auto"/>
        <w:bottom w:val="none" w:sz="0" w:space="0" w:color="auto"/>
        <w:right w:val="none" w:sz="0" w:space="0" w:color="auto"/>
      </w:divBdr>
    </w:div>
    <w:div w:id="1307510188">
      <w:bodyDiv w:val="1"/>
      <w:marLeft w:val="0"/>
      <w:marRight w:val="0"/>
      <w:marTop w:val="0"/>
      <w:marBottom w:val="0"/>
      <w:divBdr>
        <w:top w:val="none" w:sz="0" w:space="0" w:color="auto"/>
        <w:left w:val="none" w:sz="0" w:space="0" w:color="auto"/>
        <w:bottom w:val="none" w:sz="0" w:space="0" w:color="auto"/>
        <w:right w:val="none" w:sz="0" w:space="0" w:color="auto"/>
      </w:divBdr>
    </w:div>
    <w:div w:id="1322343606">
      <w:bodyDiv w:val="1"/>
      <w:marLeft w:val="0"/>
      <w:marRight w:val="0"/>
      <w:marTop w:val="0"/>
      <w:marBottom w:val="0"/>
      <w:divBdr>
        <w:top w:val="none" w:sz="0" w:space="0" w:color="auto"/>
        <w:left w:val="none" w:sz="0" w:space="0" w:color="auto"/>
        <w:bottom w:val="none" w:sz="0" w:space="0" w:color="auto"/>
        <w:right w:val="none" w:sz="0" w:space="0" w:color="auto"/>
      </w:divBdr>
    </w:div>
    <w:div w:id="1362511179">
      <w:bodyDiv w:val="1"/>
      <w:marLeft w:val="0"/>
      <w:marRight w:val="0"/>
      <w:marTop w:val="0"/>
      <w:marBottom w:val="0"/>
      <w:divBdr>
        <w:top w:val="none" w:sz="0" w:space="0" w:color="auto"/>
        <w:left w:val="none" w:sz="0" w:space="0" w:color="auto"/>
        <w:bottom w:val="none" w:sz="0" w:space="0" w:color="auto"/>
        <w:right w:val="none" w:sz="0" w:space="0" w:color="auto"/>
      </w:divBdr>
      <w:divsChild>
        <w:div w:id="1239512982">
          <w:marLeft w:val="0"/>
          <w:marRight w:val="0"/>
          <w:marTop w:val="0"/>
          <w:marBottom w:val="0"/>
          <w:divBdr>
            <w:top w:val="none" w:sz="0" w:space="0" w:color="auto"/>
            <w:left w:val="none" w:sz="0" w:space="0" w:color="auto"/>
            <w:bottom w:val="none" w:sz="0" w:space="0" w:color="auto"/>
            <w:right w:val="none" w:sz="0" w:space="0" w:color="auto"/>
          </w:divBdr>
        </w:div>
        <w:div w:id="1638104091">
          <w:marLeft w:val="0"/>
          <w:marRight w:val="0"/>
          <w:marTop w:val="0"/>
          <w:marBottom w:val="0"/>
          <w:divBdr>
            <w:top w:val="none" w:sz="0" w:space="0" w:color="auto"/>
            <w:left w:val="none" w:sz="0" w:space="0" w:color="auto"/>
            <w:bottom w:val="none" w:sz="0" w:space="0" w:color="auto"/>
            <w:right w:val="none" w:sz="0" w:space="0" w:color="auto"/>
          </w:divBdr>
        </w:div>
      </w:divsChild>
    </w:div>
    <w:div w:id="1469711086">
      <w:bodyDiv w:val="1"/>
      <w:marLeft w:val="0"/>
      <w:marRight w:val="0"/>
      <w:marTop w:val="0"/>
      <w:marBottom w:val="0"/>
      <w:divBdr>
        <w:top w:val="none" w:sz="0" w:space="0" w:color="auto"/>
        <w:left w:val="none" w:sz="0" w:space="0" w:color="auto"/>
        <w:bottom w:val="none" w:sz="0" w:space="0" w:color="auto"/>
        <w:right w:val="none" w:sz="0" w:space="0" w:color="auto"/>
      </w:divBdr>
    </w:div>
    <w:div w:id="1623222533">
      <w:bodyDiv w:val="1"/>
      <w:marLeft w:val="0"/>
      <w:marRight w:val="0"/>
      <w:marTop w:val="0"/>
      <w:marBottom w:val="0"/>
      <w:divBdr>
        <w:top w:val="none" w:sz="0" w:space="0" w:color="auto"/>
        <w:left w:val="none" w:sz="0" w:space="0" w:color="auto"/>
        <w:bottom w:val="none" w:sz="0" w:space="0" w:color="auto"/>
        <w:right w:val="none" w:sz="0" w:space="0" w:color="auto"/>
      </w:divBdr>
    </w:div>
    <w:div w:id="1682394700">
      <w:bodyDiv w:val="1"/>
      <w:marLeft w:val="0"/>
      <w:marRight w:val="0"/>
      <w:marTop w:val="0"/>
      <w:marBottom w:val="0"/>
      <w:divBdr>
        <w:top w:val="none" w:sz="0" w:space="0" w:color="auto"/>
        <w:left w:val="none" w:sz="0" w:space="0" w:color="auto"/>
        <w:bottom w:val="none" w:sz="0" w:space="0" w:color="auto"/>
        <w:right w:val="none" w:sz="0" w:space="0" w:color="auto"/>
      </w:divBdr>
      <w:divsChild>
        <w:div w:id="1597710281">
          <w:marLeft w:val="0"/>
          <w:marRight w:val="0"/>
          <w:marTop w:val="0"/>
          <w:marBottom w:val="0"/>
          <w:divBdr>
            <w:top w:val="none" w:sz="0" w:space="0" w:color="auto"/>
            <w:left w:val="none" w:sz="0" w:space="0" w:color="auto"/>
            <w:bottom w:val="none" w:sz="0" w:space="0" w:color="auto"/>
            <w:right w:val="none" w:sz="0" w:space="0" w:color="auto"/>
          </w:divBdr>
        </w:div>
      </w:divsChild>
    </w:div>
    <w:div w:id="1695500877">
      <w:bodyDiv w:val="1"/>
      <w:marLeft w:val="0"/>
      <w:marRight w:val="0"/>
      <w:marTop w:val="0"/>
      <w:marBottom w:val="0"/>
      <w:divBdr>
        <w:top w:val="none" w:sz="0" w:space="0" w:color="auto"/>
        <w:left w:val="none" w:sz="0" w:space="0" w:color="auto"/>
        <w:bottom w:val="none" w:sz="0" w:space="0" w:color="auto"/>
        <w:right w:val="none" w:sz="0" w:space="0" w:color="auto"/>
      </w:divBdr>
      <w:divsChild>
        <w:div w:id="1188640928">
          <w:marLeft w:val="0"/>
          <w:marRight w:val="0"/>
          <w:marTop w:val="0"/>
          <w:marBottom w:val="0"/>
          <w:divBdr>
            <w:top w:val="none" w:sz="0" w:space="0" w:color="auto"/>
            <w:left w:val="none" w:sz="0" w:space="0" w:color="auto"/>
            <w:bottom w:val="none" w:sz="0" w:space="0" w:color="auto"/>
            <w:right w:val="none" w:sz="0" w:space="0" w:color="auto"/>
          </w:divBdr>
        </w:div>
        <w:div w:id="1340617887">
          <w:marLeft w:val="0"/>
          <w:marRight w:val="0"/>
          <w:marTop w:val="0"/>
          <w:marBottom w:val="0"/>
          <w:divBdr>
            <w:top w:val="none" w:sz="0" w:space="0" w:color="auto"/>
            <w:left w:val="none" w:sz="0" w:space="0" w:color="auto"/>
            <w:bottom w:val="none" w:sz="0" w:space="0" w:color="auto"/>
            <w:right w:val="none" w:sz="0" w:space="0" w:color="auto"/>
          </w:divBdr>
        </w:div>
      </w:divsChild>
    </w:div>
    <w:div w:id="1742367251">
      <w:bodyDiv w:val="1"/>
      <w:marLeft w:val="0"/>
      <w:marRight w:val="0"/>
      <w:marTop w:val="0"/>
      <w:marBottom w:val="0"/>
      <w:divBdr>
        <w:top w:val="none" w:sz="0" w:space="0" w:color="auto"/>
        <w:left w:val="none" w:sz="0" w:space="0" w:color="auto"/>
        <w:bottom w:val="none" w:sz="0" w:space="0" w:color="auto"/>
        <w:right w:val="none" w:sz="0" w:space="0" w:color="auto"/>
      </w:divBdr>
      <w:divsChild>
        <w:div w:id="1195000528">
          <w:marLeft w:val="0"/>
          <w:marRight w:val="0"/>
          <w:marTop w:val="0"/>
          <w:marBottom w:val="0"/>
          <w:divBdr>
            <w:top w:val="none" w:sz="0" w:space="0" w:color="auto"/>
            <w:left w:val="none" w:sz="0" w:space="0" w:color="auto"/>
            <w:bottom w:val="none" w:sz="0" w:space="0" w:color="auto"/>
            <w:right w:val="none" w:sz="0" w:space="0" w:color="auto"/>
          </w:divBdr>
        </w:div>
        <w:div w:id="1273855644">
          <w:marLeft w:val="0"/>
          <w:marRight w:val="0"/>
          <w:marTop w:val="0"/>
          <w:marBottom w:val="0"/>
          <w:divBdr>
            <w:top w:val="none" w:sz="0" w:space="0" w:color="auto"/>
            <w:left w:val="none" w:sz="0" w:space="0" w:color="auto"/>
            <w:bottom w:val="none" w:sz="0" w:space="0" w:color="auto"/>
            <w:right w:val="none" w:sz="0" w:space="0" w:color="auto"/>
          </w:divBdr>
        </w:div>
        <w:div w:id="1292438852">
          <w:marLeft w:val="0"/>
          <w:marRight w:val="0"/>
          <w:marTop w:val="0"/>
          <w:marBottom w:val="0"/>
          <w:divBdr>
            <w:top w:val="none" w:sz="0" w:space="0" w:color="auto"/>
            <w:left w:val="none" w:sz="0" w:space="0" w:color="auto"/>
            <w:bottom w:val="none" w:sz="0" w:space="0" w:color="auto"/>
            <w:right w:val="none" w:sz="0" w:space="0" w:color="auto"/>
          </w:divBdr>
        </w:div>
        <w:div w:id="123624217">
          <w:marLeft w:val="0"/>
          <w:marRight w:val="0"/>
          <w:marTop w:val="0"/>
          <w:marBottom w:val="0"/>
          <w:divBdr>
            <w:top w:val="none" w:sz="0" w:space="0" w:color="auto"/>
            <w:left w:val="none" w:sz="0" w:space="0" w:color="auto"/>
            <w:bottom w:val="none" w:sz="0" w:space="0" w:color="auto"/>
            <w:right w:val="none" w:sz="0" w:space="0" w:color="auto"/>
          </w:divBdr>
        </w:div>
        <w:div w:id="39088037">
          <w:marLeft w:val="0"/>
          <w:marRight w:val="0"/>
          <w:marTop w:val="0"/>
          <w:marBottom w:val="0"/>
          <w:divBdr>
            <w:top w:val="none" w:sz="0" w:space="0" w:color="auto"/>
            <w:left w:val="none" w:sz="0" w:space="0" w:color="auto"/>
            <w:bottom w:val="none" w:sz="0" w:space="0" w:color="auto"/>
            <w:right w:val="none" w:sz="0" w:space="0" w:color="auto"/>
          </w:divBdr>
        </w:div>
        <w:div w:id="1079324193">
          <w:marLeft w:val="0"/>
          <w:marRight w:val="0"/>
          <w:marTop w:val="0"/>
          <w:marBottom w:val="0"/>
          <w:divBdr>
            <w:top w:val="none" w:sz="0" w:space="0" w:color="auto"/>
            <w:left w:val="none" w:sz="0" w:space="0" w:color="auto"/>
            <w:bottom w:val="none" w:sz="0" w:space="0" w:color="auto"/>
            <w:right w:val="none" w:sz="0" w:space="0" w:color="auto"/>
          </w:divBdr>
        </w:div>
        <w:div w:id="901059590">
          <w:marLeft w:val="0"/>
          <w:marRight w:val="0"/>
          <w:marTop w:val="0"/>
          <w:marBottom w:val="0"/>
          <w:divBdr>
            <w:top w:val="none" w:sz="0" w:space="0" w:color="auto"/>
            <w:left w:val="none" w:sz="0" w:space="0" w:color="auto"/>
            <w:bottom w:val="none" w:sz="0" w:space="0" w:color="auto"/>
            <w:right w:val="none" w:sz="0" w:space="0" w:color="auto"/>
          </w:divBdr>
        </w:div>
        <w:div w:id="659697165">
          <w:marLeft w:val="0"/>
          <w:marRight w:val="0"/>
          <w:marTop w:val="0"/>
          <w:marBottom w:val="0"/>
          <w:divBdr>
            <w:top w:val="none" w:sz="0" w:space="0" w:color="auto"/>
            <w:left w:val="none" w:sz="0" w:space="0" w:color="auto"/>
            <w:bottom w:val="none" w:sz="0" w:space="0" w:color="auto"/>
            <w:right w:val="none" w:sz="0" w:space="0" w:color="auto"/>
          </w:divBdr>
        </w:div>
        <w:div w:id="917445269">
          <w:marLeft w:val="0"/>
          <w:marRight w:val="0"/>
          <w:marTop w:val="0"/>
          <w:marBottom w:val="0"/>
          <w:divBdr>
            <w:top w:val="none" w:sz="0" w:space="0" w:color="auto"/>
            <w:left w:val="none" w:sz="0" w:space="0" w:color="auto"/>
            <w:bottom w:val="none" w:sz="0" w:space="0" w:color="auto"/>
            <w:right w:val="none" w:sz="0" w:space="0" w:color="auto"/>
          </w:divBdr>
        </w:div>
      </w:divsChild>
    </w:div>
    <w:div w:id="1770856904">
      <w:bodyDiv w:val="1"/>
      <w:marLeft w:val="0"/>
      <w:marRight w:val="0"/>
      <w:marTop w:val="0"/>
      <w:marBottom w:val="0"/>
      <w:divBdr>
        <w:top w:val="none" w:sz="0" w:space="0" w:color="auto"/>
        <w:left w:val="none" w:sz="0" w:space="0" w:color="auto"/>
        <w:bottom w:val="none" w:sz="0" w:space="0" w:color="auto"/>
        <w:right w:val="none" w:sz="0" w:space="0" w:color="auto"/>
      </w:divBdr>
      <w:divsChild>
        <w:div w:id="1963421472">
          <w:marLeft w:val="0"/>
          <w:marRight w:val="0"/>
          <w:marTop w:val="0"/>
          <w:marBottom w:val="0"/>
          <w:divBdr>
            <w:top w:val="none" w:sz="0" w:space="0" w:color="auto"/>
            <w:left w:val="none" w:sz="0" w:space="0" w:color="auto"/>
            <w:bottom w:val="none" w:sz="0" w:space="0" w:color="auto"/>
            <w:right w:val="none" w:sz="0" w:space="0" w:color="auto"/>
          </w:divBdr>
        </w:div>
        <w:div w:id="1168908943">
          <w:marLeft w:val="0"/>
          <w:marRight w:val="0"/>
          <w:marTop w:val="0"/>
          <w:marBottom w:val="0"/>
          <w:divBdr>
            <w:top w:val="none" w:sz="0" w:space="0" w:color="auto"/>
            <w:left w:val="none" w:sz="0" w:space="0" w:color="auto"/>
            <w:bottom w:val="none" w:sz="0" w:space="0" w:color="auto"/>
            <w:right w:val="none" w:sz="0" w:space="0" w:color="auto"/>
          </w:divBdr>
        </w:div>
      </w:divsChild>
    </w:div>
    <w:div w:id="1881890783">
      <w:bodyDiv w:val="1"/>
      <w:marLeft w:val="0"/>
      <w:marRight w:val="0"/>
      <w:marTop w:val="0"/>
      <w:marBottom w:val="0"/>
      <w:divBdr>
        <w:top w:val="none" w:sz="0" w:space="0" w:color="auto"/>
        <w:left w:val="none" w:sz="0" w:space="0" w:color="auto"/>
        <w:bottom w:val="none" w:sz="0" w:space="0" w:color="auto"/>
        <w:right w:val="none" w:sz="0" w:space="0" w:color="auto"/>
      </w:divBdr>
    </w:div>
    <w:div w:id="1924214382">
      <w:bodyDiv w:val="1"/>
      <w:marLeft w:val="0"/>
      <w:marRight w:val="0"/>
      <w:marTop w:val="0"/>
      <w:marBottom w:val="0"/>
      <w:divBdr>
        <w:top w:val="none" w:sz="0" w:space="0" w:color="auto"/>
        <w:left w:val="none" w:sz="0" w:space="0" w:color="auto"/>
        <w:bottom w:val="none" w:sz="0" w:space="0" w:color="auto"/>
        <w:right w:val="none" w:sz="0" w:space="0" w:color="auto"/>
      </w:divBdr>
    </w:div>
    <w:div w:id="1927225606">
      <w:bodyDiv w:val="1"/>
      <w:marLeft w:val="0"/>
      <w:marRight w:val="0"/>
      <w:marTop w:val="0"/>
      <w:marBottom w:val="0"/>
      <w:divBdr>
        <w:top w:val="none" w:sz="0" w:space="0" w:color="auto"/>
        <w:left w:val="none" w:sz="0" w:space="0" w:color="auto"/>
        <w:bottom w:val="none" w:sz="0" w:space="0" w:color="auto"/>
        <w:right w:val="none" w:sz="0" w:space="0" w:color="auto"/>
      </w:divBdr>
    </w:div>
    <w:div w:id="1955943708">
      <w:bodyDiv w:val="1"/>
      <w:marLeft w:val="0"/>
      <w:marRight w:val="0"/>
      <w:marTop w:val="0"/>
      <w:marBottom w:val="0"/>
      <w:divBdr>
        <w:top w:val="none" w:sz="0" w:space="0" w:color="auto"/>
        <w:left w:val="none" w:sz="0" w:space="0" w:color="auto"/>
        <w:bottom w:val="none" w:sz="0" w:space="0" w:color="auto"/>
        <w:right w:val="none" w:sz="0" w:space="0" w:color="auto"/>
      </w:divBdr>
    </w:div>
    <w:div w:id="2076319947">
      <w:bodyDiv w:val="1"/>
      <w:marLeft w:val="0"/>
      <w:marRight w:val="0"/>
      <w:marTop w:val="0"/>
      <w:marBottom w:val="0"/>
      <w:divBdr>
        <w:top w:val="none" w:sz="0" w:space="0" w:color="auto"/>
        <w:left w:val="none" w:sz="0" w:space="0" w:color="auto"/>
        <w:bottom w:val="none" w:sz="0" w:space="0" w:color="auto"/>
        <w:right w:val="none" w:sz="0" w:space="0" w:color="auto"/>
      </w:divBdr>
      <w:divsChild>
        <w:div w:id="1804347966">
          <w:marLeft w:val="0"/>
          <w:marRight w:val="0"/>
          <w:marTop w:val="0"/>
          <w:marBottom w:val="0"/>
          <w:divBdr>
            <w:top w:val="none" w:sz="0" w:space="0" w:color="auto"/>
            <w:left w:val="none" w:sz="0" w:space="0" w:color="auto"/>
            <w:bottom w:val="none" w:sz="0" w:space="0" w:color="auto"/>
            <w:right w:val="none" w:sz="0" w:space="0" w:color="auto"/>
          </w:divBdr>
        </w:div>
        <w:div w:id="432019012">
          <w:marLeft w:val="0"/>
          <w:marRight w:val="0"/>
          <w:marTop w:val="0"/>
          <w:marBottom w:val="0"/>
          <w:divBdr>
            <w:top w:val="none" w:sz="0" w:space="0" w:color="auto"/>
            <w:left w:val="none" w:sz="0" w:space="0" w:color="auto"/>
            <w:bottom w:val="none" w:sz="0" w:space="0" w:color="auto"/>
            <w:right w:val="none" w:sz="0" w:space="0" w:color="auto"/>
          </w:divBdr>
        </w:div>
        <w:div w:id="1204946863">
          <w:marLeft w:val="0"/>
          <w:marRight w:val="0"/>
          <w:marTop w:val="0"/>
          <w:marBottom w:val="0"/>
          <w:divBdr>
            <w:top w:val="none" w:sz="0" w:space="0" w:color="auto"/>
            <w:left w:val="none" w:sz="0" w:space="0" w:color="auto"/>
            <w:bottom w:val="none" w:sz="0" w:space="0" w:color="auto"/>
            <w:right w:val="none" w:sz="0" w:space="0" w:color="auto"/>
          </w:divBdr>
        </w:div>
        <w:div w:id="1199195883">
          <w:marLeft w:val="0"/>
          <w:marRight w:val="0"/>
          <w:marTop w:val="0"/>
          <w:marBottom w:val="0"/>
          <w:divBdr>
            <w:top w:val="none" w:sz="0" w:space="0" w:color="auto"/>
            <w:left w:val="none" w:sz="0" w:space="0" w:color="auto"/>
            <w:bottom w:val="none" w:sz="0" w:space="0" w:color="auto"/>
            <w:right w:val="none" w:sz="0" w:space="0" w:color="auto"/>
          </w:divBdr>
        </w:div>
        <w:div w:id="830829383">
          <w:marLeft w:val="0"/>
          <w:marRight w:val="0"/>
          <w:marTop w:val="0"/>
          <w:marBottom w:val="0"/>
          <w:divBdr>
            <w:top w:val="none" w:sz="0" w:space="0" w:color="auto"/>
            <w:left w:val="none" w:sz="0" w:space="0" w:color="auto"/>
            <w:bottom w:val="none" w:sz="0" w:space="0" w:color="auto"/>
            <w:right w:val="none" w:sz="0" w:space="0" w:color="auto"/>
          </w:divBdr>
        </w:div>
        <w:div w:id="252707932">
          <w:marLeft w:val="0"/>
          <w:marRight w:val="0"/>
          <w:marTop w:val="0"/>
          <w:marBottom w:val="0"/>
          <w:divBdr>
            <w:top w:val="none" w:sz="0" w:space="0" w:color="auto"/>
            <w:left w:val="none" w:sz="0" w:space="0" w:color="auto"/>
            <w:bottom w:val="none" w:sz="0" w:space="0" w:color="auto"/>
            <w:right w:val="none" w:sz="0" w:space="0" w:color="auto"/>
          </w:divBdr>
        </w:div>
        <w:div w:id="1368070109">
          <w:marLeft w:val="0"/>
          <w:marRight w:val="0"/>
          <w:marTop w:val="0"/>
          <w:marBottom w:val="0"/>
          <w:divBdr>
            <w:top w:val="none" w:sz="0" w:space="0" w:color="auto"/>
            <w:left w:val="none" w:sz="0" w:space="0" w:color="auto"/>
            <w:bottom w:val="none" w:sz="0" w:space="0" w:color="auto"/>
            <w:right w:val="none" w:sz="0" w:space="0" w:color="auto"/>
          </w:divBdr>
        </w:div>
        <w:div w:id="331417371">
          <w:marLeft w:val="0"/>
          <w:marRight w:val="0"/>
          <w:marTop w:val="0"/>
          <w:marBottom w:val="0"/>
          <w:divBdr>
            <w:top w:val="none" w:sz="0" w:space="0" w:color="auto"/>
            <w:left w:val="none" w:sz="0" w:space="0" w:color="auto"/>
            <w:bottom w:val="none" w:sz="0" w:space="0" w:color="auto"/>
            <w:right w:val="none" w:sz="0" w:space="0" w:color="auto"/>
          </w:divBdr>
        </w:div>
        <w:div w:id="539827458">
          <w:marLeft w:val="0"/>
          <w:marRight w:val="0"/>
          <w:marTop w:val="0"/>
          <w:marBottom w:val="0"/>
          <w:divBdr>
            <w:top w:val="none" w:sz="0" w:space="0" w:color="auto"/>
            <w:left w:val="none" w:sz="0" w:space="0" w:color="auto"/>
            <w:bottom w:val="none" w:sz="0" w:space="0" w:color="auto"/>
            <w:right w:val="none" w:sz="0" w:space="0" w:color="auto"/>
          </w:divBdr>
        </w:div>
        <w:div w:id="2031375610">
          <w:marLeft w:val="0"/>
          <w:marRight w:val="0"/>
          <w:marTop w:val="0"/>
          <w:marBottom w:val="0"/>
          <w:divBdr>
            <w:top w:val="none" w:sz="0" w:space="0" w:color="auto"/>
            <w:left w:val="none" w:sz="0" w:space="0" w:color="auto"/>
            <w:bottom w:val="none" w:sz="0" w:space="0" w:color="auto"/>
            <w:right w:val="none" w:sz="0" w:space="0" w:color="auto"/>
          </w:divBdr>
        </w:div>
        <w:div w:id="440144934">
          <w:marLeft w:val="0"/>
          <w:marRight w:val="0"/>
          <w:marTop w:val="0"/>
          <w:marBottom w:val="0"/>
          <w:divBdr>
            <w:top w:val="none" w:sz="0" w:space="0" w:color="auto"/>
            <w:left w:val="none" w:sz="0" w:space="0" w:color="auto"/>
            <w:bottom w:val="none" w:sz="0" w:space="0" w:color="auto"/>
            <w:right w:val="none" w:sz="0" w:space="0" w:color="auto"/>
          </w:divBdr>
        </w:div>
        <w:div w:id="1952541629">
          <w:marLeft w:val="0"/>
          <w:marRight w:val="0"/>
          <w:marTop w:val="0"/>
          <w:marBottom w:val="0"/>
          <w:divBdr>
            <w:top w:val="none" w:sz="0" w:space="0" w:color="auto"/>
            <w:left w:val="none" w:sz="0" w:space="0" w:color="auto"/>
            <w:bottom w:val="none" w:sz="0" w:space="0" w:color="auto"/>
            <w:right w:val="none" w:sz="0" w:space="0" w:color="auto"/>
          </w:divBdr>
        </w:div>
        <w:div w:id="1463187498">
          <w:marLeft w:val="0"/>
          <w:marRight w:val="0"/>
          <w:marTop w:val="0"/>
          <w:marBottom w:val="0"/>
          <w:divBdr>
            <w:top w:val="none" w:sz="0" w:space="0" w:color="auto"/>
            <w:left w:val="none" w:sz="0" w:space="0" w:color="auto"/>
            <w:bottom w:val="none" w:sz="0" w:space="0" w:color="auto"/>
            <w:right w:val="none" w:sz="0" w:space="0" w:color="auto"/>
          </w:divBdr>
        </w:div>
        <w:div w:id="438716602">
          <w:marLeft w:val="0"/>
          <w:marRight w:val="0"/>
          <w:marTop w:val="0"/>
          <w:marBottom w:val="0"/>
          <w:divBdr>
            <w:top w:val="none" w:sz="0" w:space="0" w:color="auto"/>
            <w:left w:val="none" w:sz="0" w:space="0" w:color="auto"/>
            <w:bottom w:val="none" w:sz="0" w:space="0" w:color="auto"/>
            <w:right w:val="none" w:sz="0" w:space="0" w:color="auto"/>
          </w:divBdr>
        </w:div>
        <w:div w:id="340006457">
          <w:marLeft w:val="0"/>
          <w:marRight w:val="0"/>
          <w:marTop w:val="0"/>
          <w:marBottom w:val="0"/>
          <w:divBdr>
            <w:top w:val="none" w:sz="0" w:space="0" w:color="auto"/>
            <w:left w:val="none" w:sz="0" w:space="0" w:color="auto"/>
            <w:bottom w:val="none" w:sz="0" w:space="0" w:color="auto"/>
            <w:right w:val="none" w:sz="0" w:space="0" w:color="auto"/>
          </w:divBdr>
        </w:div>
        <w:div w:id="265040852">
          <w:marLeft w:val="0"/>
          <w:marRight w:val="0"/>
          <w:marTop w:val="0"/>
          <w:marBottom w:val="0"/>
          <w:divBdr>
            <w:top w:val="none" w:sz="0" w:space="0" w:color="auto"/>
            <w:left w:val="none" w:sz="0" w:space="0" w:color="auto"/>
            <w:bottom w:val="none" w:sz="0" w:space="0" w:color="auto"/>
            <w:right w:val="none" w:sz="0" w:space="0" w:color="auto"/>
          </w:divBdr>
        </w:div>
        <w:div w:id="1368142012">
          <w:marLeft w:val="0"/>
          <w:marRight w:val="0"/>
          <w:marTop w:val="0"/>
          <w:marBottom w:val="0"/>
          <w:divBdr>
            <w:top w:val="none" w:sz="0" w:space="0" w:color="auto"/>
            <w:left w:val="none" w:sz="0" w:space="0" w:color="auto"/>
            <w:bottom w:val="none" w:sz="0" w:space="0" w:color="auto"/>
            <w:right w:val="none" w:sz="0" w:space="0" w:color="auto"/>
          </w:divBdr>
        </w:div>
        <w:div w:id="725421674">
          <w:marLeft w:val="0"/>
          <w:marRight w:val="0"/>
          <w:marTop w:val="0"/>
          <w:marBottom w:val="0"/>
          <w:divBdr>
            <w:top w:val="none" w:sz="0" w:space="0" w:color="auto"/>
            <w:left w:val="none" w:sz="0" w:space="0" w:color="auto"/>
            <w:bottom w:val="none" w:sz="0" w:space="0" w:color="auto"/>
            <w:right w:val="none" w:sz="0" w:space="0" w:color="auto"/>
          </w:divBdr>
        </w:div>
        <w:div w:id="2092461566">
          <w:marLeft w:val="0"/>
          <w:marRight w:val="0"/>
          <w:marTop w:val="0"/>
          <w:marBottom w:val="0"/>
          <w:divBdr>
            <w:top w:val="none" w:sz="0" w:space="0" w:color="auto"/>
            <w:left w:val="none" w:sz="0" w:space="0" w:color="auto"/>
            <w:bottom w:val="none" w:sz="0" w:space="0" w:color="auto"/>
            <w:right w:val="none" w:sz="0" w:space="0" w:color="auto"/>
          </w:divBdr>
        </w:div>
        <w:div w:id="1331980224">
          <w:marLeft w:val="0"/>
          <w:marRight w:val="0"/>
          <w:marTop w:val="0"/>
          <w:marBottom w:val="0"/>
          <w:divBdr>
            <w:top w:val="none" w:sz="0" w:space="0" w:color="auto"/>
            <w:left w:val="none" w:sz="0" w:space="0" w:color="auto"/>
            <w:bottom w:val="none" w:sz="0" w:space="0" w:color="auto"/>
            <w:right w:val="none" w:sz="0" w:space="0" w:color="auto"/>
          </w:divBdr>
        </w:div>
        <w:div w:id="1462772876">
          <w:marLeft w:val="0"/>
          <w:marRight w:val="0"/>
          <w:marTop w:val="0"/>
          <w:marBottom w:val="0"/>
          <w:divBdr>
            <w:top w:val="none" w:sz="0" w:space="0" w:color="auto"/>
            <w:left w:val="none" w:sz="0" w:space="0" w:color="auto"/>
            <w:bottom w:val="none" w:sz="0" w:space="0" w:color="auto"/>
            <w:right w:val="none" w:sz="0" w:space="0" w:color="auto"/>
          </w:divBdr>
        </w:div>
        <w:div w:id="358507915">
          <w:marLeft w:val="0"/>
          <w:marRight w:val="0"/>
          <w:marTop w:val="0"/>
          <w:marBottom w:val="0"/>
          <w:divBdr>
            <w:top w:val="none" w:sz="0" w:space="0" w:color="auto"/>
            <w:left w:val="none" w:sz="0" w:space="0" w:color="auto"/>
            <w:bottom w:val="none" w:sz="0" w:space="0" w:color="auto"/>
            <w:right w:val="none" w:sz="0" w:space="0" w:color="auto"/>
          </w:divBdr>
        </w:div>
        <w:div w:id="788622029">
          <w:marLeft w:val="0"/>
          <w:marRight w:val="0"/>
          <w:marTop w:val="0"/>
          <w:marBottom w:val="0"/>
          <w:divBdr>
            <w:top w:val="none" w:sz="0" w:space="0" w:color="auto"/>
            <w:left w:val="none" w:sz="0" w:space="0" w:color="auto"/>
            <w:bottom w:val="none" w:sz="0" w:space="0" w:color="auto"/>
            <w:right w:val="none" w:sz="0" w:space="0" w:color="auto"/>
          </w:divBdr>
        </w:div>
        <w:div w:id="1481117553">
          <w:marLeft w:val="0"/>
          <w:marRight w:val="0"/>
          <w:marTop w:val="0"/>
          <w:marBottom w:val="0"/>
          <w:divBdr>
            <w:top w:val="none" w:sz="0" w:space="0" w:color="auto"/>
            <w:left w:val="none" w:sz="0" w:space="0" w:color="auto"/>
            <w:bottom w:val="none" w:sz="0" w:space="0" w:color="auto"/>
            <w:right w:val="none" w:sz="0" w:space="0" w:color="auto"/>
          </w:divBdr>
        </w:div>
        <w:div w:id="2050954556">
          <w:marLeft w:val="0"/>
          <w:marRight w:val="0"/>
          <w:marTop w:val="0"/>
          <w:marBottom w:val="0"/>
          <w:divBdr>
            <w:top w:val="none" w:sz="0" w:space="0" w:color="auto"/>
            <w:left w:val="none" w:sz="0" w:space="0" w:color="auto"/>
            <w:bottom w:val="none" w:sz="0" w:space="0" w:color="auto"/>
            <w:right w:val="none" w:sz="0" w:space="0" w:color="auto"/>
          </w:divBdr>
        </w:div>
        <w:div w:id="618225351">
          <w:marLeft w:val="0"/>
          <w:marRight w:val="0"/>
          <w:marTop w:val="0"/>
          <w:marBottom w:val="0"/>
          <w:divBdr>
            <w:top w:val="none" w:sz="0" w:space="0" w:color="auto"/>
            <w:left w:val="none" w:sz="0" w:space="0" w:color="auto"/>
            <w:bottom w:val="none" w:sz="0" w:space="0" w:color="auto"/>
            <w:right w:val="none" w:sz="0" w:space="0" w:color="auto"/>
          </w:divBdr>
        </w:div>
        <w:div w:id="249776638">
          <w:marLeft w:val="0"/>
          <w:marRight w:val="0"/>
          <w:marTop w:val="0"/>
          <w:marBottom w:val="0"/>
          <w:divBdr>
            <w:top w:val="none" w:sz="0" w:space="0" w:color="auto"/>
            <w:left w:val="none" w:sz="0" w:space="0" w:color="auto"/>
            <w:bottom w:val="none" w:sz="0" w:space="0" w:color="auto"/>
            <w:right w:val="none" w:sz="0" w:space="0" w:color="auto"/>
          </w:divBdr>
        </w:div>
        <w:div w:id="844393981">
          <w:marLeft w:val="0"/>
          <w:marRight w:val="0"/>
          <w:marTop w:val="0"/>
          <w:marBottom w:val="0"/>
          <w:divBdr>
            <w:top w:val="none" w:sz="0" w:space="0" w:color="auto"/>
            <w:left w:val="none" w:sz="0" w:space="0" w:color="auto"/>
            <w:bottom w:val="none" w:sz="0" w:space="0" w:color="auto"/>
            <w:right w:val="none" w:sz="0" w:space="0" w:color="auto"/>
          </w:divBdr>
        </w:div>
        <w:div w:id="565996450">
          <w:marLeft w:val="0"/>
          <w:marRight w:val="0"/>
          <w:marTop w:val="0"/>
          <w:marBottom w:val="0"/>
          <w:divBdr>
            <w:top w:val="none" w:sz="0" w:space="0" w:color="auto"/>
            <w:left w:val="none" w:sz="0" w:space="0" w:color="auto"/>
            <w:bottom w:val="none" w:sz="0" w:space="0" w:color="auto"/>
            <w:right w:val="none" w:sz="0" w:space="0" w:color="auto"/>
          </w:divBdr>
        </w:div>
        <w:div w:id="1110858606">
          <w:marLeft w:val="0"/>
          <w:marRight w:val="0"/>
          <w:marTop w:val="0"/>
          <w:marBottom w:val="0"/>
          <w:divBdr>
            <w:top w:val="none" w:sz="0" w:space="0" w:color="auto"/>
            <w:left w:val="none" w:sz="0" w:space="0" w:color="auto"/>
            <w:bottom w:val="none" w:sz="0" w:space="0" w:color="auto"/>
            <w:right w:val="none" w:sz="0" w:space="0" w:color="auto"/>
          </w:divBdr>
        </w:div>
        <w:div w:id="590234675">
          <w:marLeft w:val="0"/>
          <w:marRight w:val="0"/>
          <w:marTop w:val="0"/>
          <w:marBottom w:val="0"/>
          <w:divBdr>
            <w:top w:val="none" w:sz="0" w:space="0" w:color="auto"/>
            <w:left w:val="none" w:sz="0" w:space="0" w:color="auto"/>
            <w:bottom w:val="none" w:sz="0" w:space="0" w:color="auto"/>
            <w:right w:val="none" w:sz="0" w:space="0" w:color="auto"/>
          </w:divBdr>
        </w:div>
        <w:div w:id="100419335">
          <w:marLeft w:val="0"/>
          <w:marRight w:val="0"/>
          <w:marTop w:val="0"/>
          <w:marBottom w:val="0"/>
          <w:divBdr>
            <w:top w:val="none" w:sz="0" w:space="0" w:color="auto"/>
            <w:left w:val="none" w:sz="0" w:space="0" w:color="auto"/>
            <w:bottom w:val="none" w:sz="0" w:space="0" w:color="auto"/>
            <w:right w:val="none" w:sz="0" w:space="0" w:color="auto"/>
          </w:divBdr>
        </w:div>
        <w:div w:id="125046303">
          <w:marLeft w:val="0"/>
          <w:marRight w:val="0"/>
          <w:marTop w:val="0"/>
          <w:marBottom w:val="0"/>
          <w:divBdr>
            <w:top w:val="none" w:sz="0" w:space="0" w:color="auto"/>
            <w:left w:val="none" w:sz="0" w:space="0" w:color="auto"/>
            <w:bottom w:val="none" w:sz="0" w:space="0" w:color="auto"/>
            <w:right w:val="none" w:sz="0" w:space="0" w:color="auto"/>
          </w:divBdr>
        </w:div>
        <w:div w:id="904992433">
          <w:marLeft w:val="0"/>
          <w:marRight w:val="0"/>
          <w:marTop w:val="0"/>
          <w:marBottom w:val="0"/>
          <w:divBdr>
            <w:top w:val="none" w:sz="0" w:space="0" w:color="auto"/>
            <w:left w:val="none" w:sz="0" w:space="0" w:color="auto"/>
            <w:bottom w:val="none" w:sz="0" w:space="0" w:color="auto"/>
            <w:right w:val="none" w:sz="0" w:space="0" w:color="auto"/>
          </w:divBdr>
        </w:div>
        <w:div w:id="527449752">
          <w:marLeft w:val="0"/>
          <w:marRight w:val="0"/>
          <w:marTop w:val="0"/>
          <w:marBottom w:val="0"/>
          <w:divBdr>
            <w:top w:val="none" w:sz="0" w:space="0" w:color="auto"/>
            <w:left w:val="none" w:sz="0" w:space="0" w:color="auto"/>
            <w:bottom w:val="none" w:sz="0" w:space="0" w:color="auto"/>
            <w:right w:val="none" w:sz="0" w:space="0" w:color="auto"/>
          </w:divBdr>
        </w:div>
        <w:div w:id="1551569438">
          <w:marLeft w:val="0"/>
          <w:marRight w:val="0"/>
          <w:marTop w:val="0"/>
          <w:marBottom w:val="0"/>
          <w:divBdr>
            <w:top w:val="none" w:sz="0" w:space="0" w:color="auto"/>
            <w:left w:val="none" w:sz="0" w:space="0" w:color="auto"/>
            <w:bottom w:val="none" w:sz="0" w:space="0" w:color="auto"/>
            <w:right w:val="none" w:sz="0" w:space="0" w:color="auto"/>
          </w:divBdr>
        </w:div>
        <w:div w:id="129983517">
          <w:marLeft w:val="0"/>
          <w:marRight w:val="0"/>
          <w:marTop w:val="0"/>
          <w:marBottom w:val="0"/>
          <w:divBdr>
            <w:top w:val="none" w:sz="0" w:space="0" w:color="auto"/>
            <w:left w:val="none" w:sz="0" w:space="0" w:color="auto"/>
            <w:bottom w:val="none" w:sz="0" w:space="0" w:color="auto"/>
            <w:right w:val="none" w:sz="0" w:space="0" w:color="auto"/>
          </w:divBdr>
        </w:div>
        <w:div w:id="1550993881">
          <w:marLeft w:val="0"/>
          <w:marRight w:val="0"/>
          <w:marTop w:val="0"/>
          <w:marBottom w:val="0"/>
          <w:divBdr>
            <w:top w:val="none" w:sz="0" w:space="0" w:color="auto"/>
            <w:left w:val="none" w:sz="0" w:space="0" w:color="auto"/>
            <w:bottom w:val="none" w:sz="0" w:space="0" w:color="auto"/>
            <w:right w:val="none" w:sz="0" w:space="0" w:color="auto"/>
          </w:divBdr>
        </w:div>
        <w:div w:id="703100203">
          <w:marLeft w:val="0"/>
          <w:marRight w:val="0"/>
          <w:marTop w:val="0"/>
          <w:marBottom w:val="0"/>
          <w:divBdr>
            <w:top w:val="none" w:sz="0" w:space="0" w:color="auto"/>
            <w:left w:val="none" w:sz="0" w:space="0" w:color="auto"/>
            <w:bottom w:val="none" w:sz="0" w:space="0" w:color="auto"/>
            <w:right w:val="none" w:sz="0" w:space="0" w:color="auto"/>
          </w:divBdr>
        </w:div>
        <w:div w:id="815415664">
          <w:marLeft w:val="0"/>
          <w:marRight w:val="0"/>
          <w:marTop w:val="0"/>
          <w:marBottom w:val="0"/>
          <w:divBdr>
            <w:top w:val="none" w:sz="0" w:space="0" w:color="auto"/>
            <w:left w:val="none" w:sz="0" w:space="0" w:color="auto"/>
            <w:bottom w:val="none" w:sz="0" w:space="0" w:color="auto"/>
            <w:right w:val="none" w:sz="0" w:space="0" w:color="auto"/>
          </w:divBdr>
        </w:div>
        <w:div w:id="69157407">
          <w:marLeft w:val="0"/>
          <w:marRight w:val="0"/>
          <w:marTop w:val="0"/>
          <w:marBottom w:val="0"/>
          <w:divBdr>
            <w:top w:val="none" w:sz="0" w:space="0" w:color="auto"/>
            <w:left w:val="none" w:sz="0" w:space="0" w:color="auto"/>
            <w:bottom w:val="none" w:sz="0" w:space="0" w:color="auto"/>
            <w:right w:val="none" w:sz="0" w:space="0" w:color="auto"/>
          </w:divBdr>
        </w:div>
        <w:div w:id="916941624">
          <w:marLeft w:val="0"/>
          <w:marRight w:val="0"/>
          <w:marTop w:val="0"/>
          <w:marBottom w:val="0"/>
          <w:divBdr>
            <w:top w:val="none" w:sz="0" w:space="0" w:color="auto"/>
            <w:left w:val="none" w:sz="0" w:space="0" w:color="auto"/>
            <w:bottom w:val="none" w:sz="0" w:space="0" w:color="auto"/>
            <w:right w:val="none" w:sz="0" w:space="0" w:color="auto"/>
          </w:divBdr>
        </w:div>
        <w:div w:id="1769227756">
          <w:marLeft w:val="0"/>
          <w:marRight w:val="0"/>
          <w:marTop w:val="0"/>
          <w:marBottom w:val="0"/>
          <w:divBdr>
            <w:top w:val="none" w:sz="0" w:space="0" w:color="auto"/>
            <w:left w:val="none" w:sz="0" w:space="0" w:color="auto"/>
            <w:bottom w:val="none" w:sz="0" w:space="0" w:color="auto"/>
            <w:right w:val="none" w:sz="0" w:space="0" w:color="auto"/>
          </w:divBdr>
        </w:div>
        <w:div w:id="60057596">
          <w:marLeft w:val="0"/>
          <w:marRight w:val="0"/>
          <w:marTop w:val="0"/>
          <w:marBottom w:val="0"/>
          <w:divBdr>
            <w:top w:val="none" w:sz="0" w:space="0" w:color="auto"/>
            <w:left w:val="none" w:sz="0" w:space="0" w:color="auto"/>
            <w:bottom w:val="none" w:sz="0" w:space="0" w:color="auto"/>
            <w:right w:val="none" w:sz="0" w:space="0" w:color="auto"/>
          </w:divBdr>
        </w:div>
        <w:div w:id="1541629806">
          <w:marLeft w:val="0"/>
          <w:marRight w:val="0"/>
          <w:marTop w:val="0"/>
          <w:marBottom w:val="0"/>
          <w:divBdr>
            <w:top w:val="none" w:sz="0" w:space="0" w:color="auto"/>
            <w:left w:val="none" w:sz="0" w:space="0" w:color="auto"/>
            <w:bottom w:val="none" w:sz="0" w:space="0" w:color="auto"/>
            <w:right w:val="none" w:sz="0" w:space="0" w:color="auto"/>
          </w:divBdr>
        </w:div>
        <w:div w:id="237833886">
          <w:marLeft w:val="0"/>
          <w:marRight w:val="0"/>
          <w:marTop w:val="0"/>
          <w:marBottom w:val="0"/>
          <w:divBdr>
            <w:top w:val="none" w:sz="0" w:space="0" w:color="auto"/>
            <w:left w:val="none" w:sz="0" w:space="0" w:color="auto"/>
            <w:bottom w:val="none" w:sz="0" w:space="0" w:color="auto"/>
            <w:right w:val="none" w:sz="0" w:space="0" w:color="auto"/>
          </w:divBdr>
        </w:div>
        <w:div w:id="1316764881">
          <w:marLeft w:val="0"/>
          <w:marRight w:val="0"/>
          <w:marTop w:val="0"/>
          <w:marBottom w:val="0"/>
          <w:divBdr>
            <w:top w:val="none" w:sz="0" w:space="0" w:color="auto"/>
            <w:left w:val="none" w:sz="0" w:space="0" w:color="auto"/>
            <w:bottom w:val="none" w:sz="0" w:space="0" w:color="auto"/>
            <w:right w:val="none" w:sz="0" w:space="0" w:color="auto"/>
          </w:divBdr>
        </w:div>
        <w:div w:id="1064597095">
          <w:marLeft w:val="0"/>
          <w:marRight w:val="0"/>
          <w:marTop w:val="0"/>
          <w:marBottom w:val="0"/>
          <w:divBdr>
            <w:top w:val="none" w:sz="0" w:space="0" w:color="auto"/>
            <w:left w:val="none" w:sz="0" w:space="0" w:color="auto"/>
            <w:bottom w:val="none" w:sz="0" w:space="0" w:color="auto"/>
            <w:right w:val="none" w:sz="0" w:space="0" w:color="auto"/>
          </w:divBdr>
        </w:div>
        <w:div w:id="2099057468">
          <w:marLeft w:val="0"/>
          <w:marRight w:val="0"/>
          <w:marTop w:val="0"/>
          <w:marBottom w:val="0"/>
          <w:divBdr>
            <w:top w:val="none" w:sz="0" w:space="0" w:color="auto"/>
            <w:left w:val="none" w:sz="0" w:space="0" w:color="auto"/>
            <w:bottom w:val="none" w:sz="0" w:space="0" w:color="auto"/>
            <w:right w:val="none" w:sz="0" w:space="0" w:color="auto"/>
          </w:divBdr>
        </w:div>
        <w:div w:id="1915772643">
          <w:marLeft w:val="0"/>
          <w:marRight w:val="0"/>
          <w:marTop w:val="0"/>
          <w:marBottom w:val="0"/>
          <w:divBdr>
            <w:top w:val="none" w:sz="0" w:space="0" w:color="auto"/>
            <w:left w:val="none" w:sz="0" w:space="0" w:color="auto"/>
            <w:bottom w:val="none" w:sz="0" w:space="0" w:color="auto"/>
            <w:right w:val="none" w:sz="0" w:space="0" w:color="auto"/>
          </w:divBdr>
        </w:div>
        <w:div w:id="1552957468">
          <w:marLeft w:val="0"/>
          <w:marRight w:val="0"/>
          <w:marTop w:val="0"/>
          <w:marBottom w:val="0"/>
          <w:divBdr>
            <w:top w:val="none" w:sz="0" w:space="0" w:color="auto"/>
            <w:left w:val="none" w:sz="0" w:space="0" w:color="auto"/>
            <w:bottom w:val="none" w:sz="0" w:space="0" w:color="auto"/>
            <w:right w:val="none" w:sz="0" w:space="0" w:color="auto"/>
          </w:divBdr>
        </w:div>
        <w:div w:id="278024657">
          <w:marLeft w:val="0"/>
          <w:marRight w:val="0"/>
          <w:marTop w:val="0"/>
          <w:marBottom w:val="0"/>
          <w:divBdr>
            <w:top w:val="none" w:sz="0" w:space="0" w:color="auto"/>
            <w:left w:val="none" w:sz="0" w:space="0" w:color="auto"/>
            <w:bottom w:val="none" w:sz="0" w:space="0" w:color="auto"/>
            <w:right w:val="none" w:sz="0" w:space="0" w:color="auto"/>
          </w:divBdr>
        </w:div>
        <w:div w:id="1784421830">
          <w:marLeft w:val="0"/>
          <w:marRight w:val="0"/>
          <w:marTop w:val="0"/>
          <w:marBottom w:val="0"/>
          <w:divBdr>
            <w:top w:val="none" w:sz="0" w:space="0" w:color="auto"/>
            <w:left w:val="none" w:sz="0" w:space="0" w:color="auto"/>
            <w:bottom w:val="none" w:sz="0" w:space="0" w:color="auto"/>
            <w:right w:val="none" w:sz="0" w:space="0" w:color="auto"/>
          </w:divBdr>
        </w:div>
        <w:div w:id="891691562">
          <w:marLeft w:val="0"/>
          <w:marRight w:val="0"/>
          <w:marTop w:val="0"/>
          <w:marBottom w:val="0"/>
          <w:divBdr>
            <w:top w:val="none" w:sz="0" w:space="0" w:color="auto"/>
            <w:left w:val="none" w:sz="0" w:space="0" w:color="auto"/>
            <w:bottom w:val="none" w:sz="0" w:space="0" w:color="auto"/>
            <w:right w:val="none" w:sz="0" w:space="0" w:color="auto"/>
          </w:divBdr>
        </w:div>
        <w:div w:id="635527088">
          <w:marLeft w:val="0"/>
          <w:marRight w:val="0"/>
          <w:marTop w:val="0"/>
          <w:marBottom w:val="0"/>
          <w:divBdr>
            <w:top w:val="none" w:sz="0" w:space="0" w:color="auto"/>
            <w:left w:val="none" w:sz="0" w:space="0" w:color="auto"/>
            <w:bottom w:val="none" w:sz="0" w:space="0" w:color="auto"/>
            <w:right w:val="none" w:sz="0" w:space="0" w:color="auto"/>
          </w:divBdr>
        </w:div>
      </w:divsChild>
    </w:div>
    <w:div w:id="2088918098">
      <w:bodyDiv w:val="1"/>
      <w:marLeft w:val="0"/>
      <w:marRight w:val="0"/>
      <w:marTop w:val="0"/>
      <w:marBottom w:val="0"/>
      <w:divBdr>
        <w:top w:val="none" w:sz="0" w:space="0" w:color="auto"/>
        <w:left w:val="none" w:sz="0" w:space="0" w:color="auto"/>
        <w:bottom w:val="none" w:sz="0" w:space="0" w:color="auto"/>
        <w:right w:val="none" w:sz="0" w:space="0" w:color="auto"/>
      </w:divBdr>
      <w:divsChild>
        <w:div w:id="534467194">
          <w:marLeft w:val="0"/>
          <w:marRight w:val="0"/>
          <w:marTop w:val="0"/>
          <w:marBottom w:val="0"/>
          <w:divBdr>
            <w:top w:val="none" w:sz="0" w:space="0" w:color="auto"/>
            <w:left w:val="none" w:sz="0" w:space="0" w:color="auto"/>
            <w:bottom w:val="none" w:sz="0" w:space="0" w:color="auto"/>
            <w:right w:val="none" w:sz="0" w:space="0" w:color="auto"/>
          </w:divBdr>
        </w:div>
        <w:div w:id="73702008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wmf"/><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control" Target="activeX/activeX1.xml"/><Relationship Id="rId17" Type="http://schemas.openxmlformats.org/officeDocument/2006/relationships/image" Target="media/image5.jpeg"/><Relationship Id="rId25" Type="http://schemas.openxmlformats.org/officeDocument/2006/relationships/image" Target="media/image13.png"/><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image" Target="media/image12.pn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ontrol" Target="activeX/activeX2.xm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eader" Target="header1.xml"/><Relationship Id="rId35" Type="http://schemas.openxmlformats.org/officeDocument/2006/relationships/footer" Target="footer3.xml"/></Relationships>
</file>

<file path=word/_rels/header3.xml.rels><?xml version="1.0" encoding="UTF-8" standalone="yes"?>
<Relationships xmlns="http://schemas.openxmlformats.org/package/2006/relationships"><Relationship Id="rId1" Type="http://schemas.openxmlformats.org/officeDocument/2006/relationships/image" Target="media/image1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spars.rutkis\AppData\Roaming\Microsoft\Templates\IRF.dotm"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5a5aa76-4b22-43c3-9bb9-6f2fb36d90b5" xsi:nil="true"/>
    <lcf76f155ced4ddcb4097134ff3c332f xmlns="94ecd273-0abb-44cd-abc1-ea712a9f597c">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5C9CBC7283CF0C4CB49F0DFB5F37AC75" ma:contentTypeVersion="14" ma:contentTypeDescription="Create a new document." ma:contentTypeScope="" ma:versionID="27953b9d922cea683aec4155774628c3">
  <xsd:schema xmlns:xsd="http://www.w3.org/2001/XMLSchema" xmlns:xs="http://www.w3.org/2001/XMLSchema" xmlns:p="http://schemas.microsoft.com/office/2006/metadata/properties" xmlns:ns2="94ecd273-0abb-44cd-abc1-ea712a9f597c" xmlns:ns3="25a5aa76-4b22-43c3-9bb9-6f2fb36d90b5" targetNamespace="http://schemas.microsoft.com/office/2006/metadata/properties" ma:root="true" ma:fieldsID="ae970c61f2772db0ea374f56a627d23e" ns2:_="" ns3:_="">
    <xsd:import namespace="94ecd273-0abb-44cd-abc1-ea712a9f597c"/>
    <xsd:import namespace="25a5aa76-4b22-43c3-9bb9-6f2fb36d90b5"/>
    <xsd:element name="properties">
      <xsd:complexType>
        <xsd:sequence>
          <xsd:element name="documentManagement">
            <xsd:complexType>
              <xsd:all>
                <xsd:element ref="ns2:MediaServiceMetadata" minOccurs="0"/>
                <xsd:element ref="ns2:MediaServiceFastMetadata" minOccurs="0"/>
                <xsd:element ref="ns2:MediaServiceEventHashCode" minOccurs="0"/>
                <xsd:element ref="ns2:MediaServiceGenerationTime" minOccurs="0"/>
                <xsd:element ref="ns2:MediaServiceOCR"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4ecd273-0abb-44cd-abc1-ea712a9f597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EventHashCode" ma:index="10" nillable="true" ma:displayName="MediaServiceEventHashCode" ma:hidden="true" ma:internalName="MediaServiceEventHashCode"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LengthInSeconds" ma:index="17" nillable="true" ma:displayName="Length (seconds)"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e6254810-351b-4400-ac85-83999116f2c0"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25a5aa76-4b22-43c3-9bb9-6f2fb36d90b5"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c4db4e78-1650-43b1-a7ee-a276efaf6506}" ma:internalName="TaxCatchAll" ma:showField="CatchAllData" ma:web="25a5aa76-4b22-43c3-9bb9-6f2fb36d90b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434CF7E-14AB-43A2-B21F-0F8332BFD441}">
  <ds:schemaRefs>
    <ds:schemaRef ds:uri="http://schemas.microsoft.com/office/2006/metadata/properties"/>
    <ds:schemaRef ds:uri="http://purl.org/dc/terms/"/>
    <ds:schemaRef ds:uri="http://schemas.microsoft.com/office/2006/documentManagement/types"/>
    <ds:schemaRef ds:uri="http://purl.org/dc/elements/1.1/"/>
    <ds:schemaRef ds:uri="http://schemas.microsoft.com/office/infopath/2007/PartnerControls"/>
    <ds:schemaRef ds:uri="http://purl.org/dc/dcmitype/"/>
    <ds:schemaRef ds:uri="http://schemas.openxmlformats.org/package/2006/metadata/core-properties"/>
    <ds:schemaRef ds:uri="25a5aa76-4b22-43c3-9bb9-6f2fb36d90b5"/>
    <ds:schemaRef ds:uri="94ecd273-0abb-44cd-abc1-ea712a9f597c"/>
    <ds:schemaRef ds:uri="http://www.w3.org/XML/1998/namespace"/>
  </ds:schemaRefs>
</ds:datastoreItem>
</file>

<file path=customXml/itemProps2.xml><?xml version="1.0" encoding="utf-8"?>
<ds:datastoreItem xmlns:ds="http://schemas.openxmlformats.org/officeDocument/2006/customXml" ds:itemID="{A81C6C21-BE71-45AD-BD44-C39600867BD0}">
  <ds:schemaRefs>
    <ds:schemaRef ds:uri="http://schemas.openxmlformats.org/officeDocument/2006/bibliography"/>
  </ds:schemaRefs>
</ds:datastoreItem>
</file>

<file path=customXml/itemProps3.xml><?xml version="1.0" encoding="utf-8"?>
<ds:datastoreItem xmlns:ds="http://schemas.openxmlformats.org/officeDocument/2006/customXml" ds:itemID="{541214E3-9EE0-4D69-82BE-A3F1CC769B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4ecd273-0abb-44cd-abc1-ea712a9f597c"/>
    <ds:schemaRef ds:uri="25a5aa76-4b22-43c3-9bb9-6f2fb36d90b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852A4A2-307C-4B60-B88E-DD5249449F1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IRF.dotm</Template>
  <TotalTime>5</TotalTime>
  <Pages>13</Pages>
  <Words>2911</Words>
  <Characters>16595</Characters>
  <Application>Microsoft Office Word</Application>
  <DocSecurity>0</DocSecurity>
  <Lines>138</Lines>
  <Paragraphs>38</Paragraphs>
  <ScaleCrop>false</ScaleCrop>
  <HeadingPairs>
    <vt:vector size="2" baseType="variant">
      <vt:variant>
        <vt:lpstr>Title</vt:lpstr>
      </vt:variant>
      <vt:variant>
        <vt:i4>1</vt:i4>
      </vt:variant>
    </vt:vector>
  </HeadingPairs>
  <TitlesOfParts>
    <vt:vector size="1" baseType="lpstr">
      <vt:lpstr/>
    </vt:vector>
  </TitlesOfParts>
  <Company>European Commission</Company>
  <LinksUpToDate>false</LinksUpToDate>
  <CharactersWithSpaces>19468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DG TAXUD IT</dc:creator>
  <cp:lastModifiedBy>CD3</cp:lastModifiedBy>
  <cp:revision>5</cp:revision>
  <cp:lastPrinted>2014-03-17T16:31:00Z</cp:lastPrinted>
  <dcterms:created xsi:type="dcterms:W3CDTF">2022-02-24T11:11:00Z</dcterms:created>
  <dcterms:modified xsi:type="dcterms:W3CDTF">2022-04-01T12:59:00Z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allIssuer">
    <vt:lpwstr>[issuer]</vt:lpwstr>
  </property>
  <property fmtid="{D5CDD505-2E9C-101B-9397-08002B2CF9AE}" pid="3" name="Application">
    <vt:lpwstr>[application]</vt:lpwstr>
  </property>
  <property fmtid="{D5CDD505-2E9C-101B-9397-08002B2CF9AE}" pid="4" name="Incident ID">
    <vt:lpwstr>IMxxxxxx</vt:lpwstr>
  </property>
  <property fmtid="{D5CDD505-2E9C-101B-9397-08002B2CF9AE}" pid="5" name="Change ID">
    <vt:lpwstr>CMxxxxxx</vt:lpwstr>
  </property>
  <property fmtid="{D5CDD505-2E9C-101B-9397-08002B2CF9AE}" pid="6" name="ContentTypeId">
    <vt:lpwstr>0x0101005C9CBC7283CF0C4CB49F0DFB5F37AC75</vt:lpwstr>
  </property>
  <property fmtid="{D5CDD505-2E9C-101B-9397-08002B2CF9AE}" pid="7" name="MediaServiceImageTags">
    <vt:lpwstr/>
  </property>
</Properties>
</file>